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新疆生产建设兵团</w:t>
      </w:r>
      <w:r>
        <w:rPr>
          <w:rFonts w:hint="eastAsia" w:eastAsia="方正小标宋简体"/>
          <w:color w:val="000000"/>
          <w:kern w:val="0"/>
          <w:sz w:val="40"/>
          <w:szCs w:val="40"/>
          <w:lang w:bidi="ar"/>
        </w:rPr>
        <w:t>第十一师</w:t>
      </w:r>
      <w:r>
        <w:rPr>
          <w:rFonts w:eastAsia="方正小标宋简体"/>
          <w:color w:val="000000"/>
          <w:kern w:val="0"/>
          <w:sz w:val="40"/>
          <w:szCs w:val="40"/>
          <w:lang w:bidi="ar"/>
        </w:rPr>
        <w:t>本级政府购买服务</w:t>
      </w:r>
    </w:p>
    <w:p>
      <w:pPr>
        <w:spacing w:line="500" w:lineRule="exact"/>
        <w:jc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指导性目录</w:t>
      </w:r>
    </w:p>
    <w:p>
      <w:pPr>
        <w:spacing w:line="500" w:lineRule="exact"/>
        <w:jc w:val="right"/>
        <w:rPr>
          <w:rFonts w:eastAsia="方正小标宋简体"/>
          <w:color w:val="000000"/>
          <w:kern w:val="0"/>
          <w:sz w:val="40"/>
          <w:szCs w:val="40"/>
          <w:lang w:bidi="ar"/>
        </w:rPr>
      </w:pP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6"/>
        <w:gridCol w:w="1563"/>
        <w:gridCol w:w="2135"/>
        <w:gridCol w:w="45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tblHeader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一级目录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 xml:space="preserve">二级目录 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 xml:space="preserve">三级目录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基本公共服务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基本公共教育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公共教育规划和政策研究、宣传培训服务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公共教育资讯收集与统计分析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公共教育基础设施管理与维护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公共教育成果交流与推广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非公办普惠性学前教育服务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非公办义务教育服务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教师教育培训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特殊未成年人教育服务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青少年校外教育及公益性活动的组织实施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学生竞赛、活动的组织和实施工作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教育信息化资源服务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劳动教育服务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A0113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其他政府委托的基本公共教育服务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劳动就业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劳动就业规划、就业服务规划、创业服务体系建设规划和政策研究、咨询及宣传服务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就业信息发布、职业指导和职业介绍、就业失业登记、就业服务专题活动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公共就业服务网络建设、运行和维护服务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就业和失业信息的收集与统计分析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农村劳动力转移就业辅助性工作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技能培训项目验收及第三方监督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职业技能培训服务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就业创业培训服务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岗位技能提升培训服务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公益性招聘活动组织实施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创业活动的组织和承办服务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A0212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其他政府委托的劳动就业服务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人才服务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A0301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高层次人才引进配套服务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A0302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公益性人才交流活动的组织与实施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A0303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高校毕业生就业指导及公益性招聘活动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A0304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高校毕业生档案托管服务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A0305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流动人员人事档案管理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A0306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公益性网上人才服务信息平台的基础设施建设及维护管理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A0307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人才信息管理服务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A0308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专业技术人员继续教育服务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A0309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其他政府委托的人才服务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社会保险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A0401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社会保险经办服务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A0402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社会保险稽核服务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A0403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社会保险法律事务服务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A0404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社会保险信息系统建设及维护服务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A0405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社会保险社会化管理服务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A0406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其他政府委托的社会保险服务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社会救助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A0501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社会救助政策研究、规划、咨询、宣传及培训服务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A0502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社会救助信息系统、自然灾害应急指挥系统建设及维护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A0503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社会救助的组织和辅助性服务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A0504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社会救助对象信息收集、核实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A0505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未成年人救助服务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A0506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灾害救助实施和辅助性服务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A0507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群众性应急救助培训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A0508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社会救助专业人才培训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A0509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其他政府委托的社会救助服务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社会福利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A0601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社会福利政策研究、规划、咨询及宣传服务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A0602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社会福利信息系统建设及维护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A0603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社会福利服务项目的实施与管理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A0604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社会福利服务对象信息收集等辅助性动态管理工作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A0605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公办社会福利设施管理与维护服务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A0606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社会福利机构管理服务人员培训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A0607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社会福利服务和服务机构的评估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A0608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其他政府委托的社会福利服务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基本养老服务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A0701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基本养老政策研究、规划、咨询及宣传服务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A0702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基本养老信息收集、信息系统建设及维护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A0703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公益性养老项目的实施与管理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A0704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居家、社区、机构养老服务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A0705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老年文体活动服务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A0706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公办养老设施管理与维护服务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A0707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居家和社区养老服务设施运营管理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A0708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养老服务和服务机构评估、老年人身体状况的评估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A0709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养老机构管理服务人员培训、职业教育和继续教育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A0710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其他政府委托的基本养老服务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残疾人服务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A0801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残疾人社会保障和服务体系建设规划和政策研究、宣传服务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A0802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残疾人信息收集、统计分析等辅助性工作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A0803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公益性助残项目的实施与管理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A0804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残疾人康复、托养（照料）服务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A0805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残疾人康复辅具配置（辅助器具适配）服务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A0806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残疾人职业心理咨询、职业介绍、职业指导和职业适应评估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A0807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残疾人就业培训与岗位提供服务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A0808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残疾人文体活动组织和承办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A0809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残疾儿童康复救助、抢救性康复服务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A0810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残疾人家庭无障碍改造服务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A0811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其他政府委托的残疾人服务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优抚安置服务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i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A0901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优抚安置政策研究、规划、咨询及宣传服务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A0902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优抚安置信息系统建设及维护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A0903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优抚对象信息收集核查调查服务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A0904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优抚安置设施维护服务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A0905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退役军人就业指导、职业教育和技能培训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A0906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伤残军人伤残等级鉴定服务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A0907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残疾军人辅助器具配置服务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A0908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其他政府委托的优抚安置服务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 xml:space="preserve">食品药品安全 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A1001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食品安全科普宣传服务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A1002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食品药品和医疗器械安全监测、检验服务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A1003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药品和医疗器械评审服务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A1004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其他政府委托的食品药品安全服务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医疗卫生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公共医疗卫生规划、政策法规、标准研究及基本公共卫生服务项目考核评估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政府组织的公共医疗卫生信息采集、发布辅助性工作及信息系统运行维护工作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公共医疗卫生项目的实施与管理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公共医疗卫生成果推广应用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公共卫生状况的评估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公共卫生知识普及与推广服务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城乡居民健康教育服务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突发公共卫生事件应急处置辅助性服务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突发事件紧急医学救援服务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政府组织的重大疾病预防辅助性服务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政府组织健康检查、心理干预服务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政府组织的公共医疗卫生交流合作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爱国卫生服务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A1114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其他政府委托的医疗卫生服务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 xml:space="preserve">人口和计划生育服务  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A1201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人口和计划生育政策研究、影视宣传制作服务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A1202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人口和计划生育信息收集与统计分析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A1203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计划生育、优生优育技术服务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A1204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人口和计划生育技术支持及评估服务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A1205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计划生育、优生优育、生殖健康等科普宣传教育和咨询服务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A1206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人口监测项目辅助性服务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A1207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其他政府委托的人口和计划生育服务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基本住房保障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A1301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保障性住房规划和政策研究、宣传服务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A1302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保障性住房对象资格信息采集、公示与管理辅助性工作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A1303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保障性住房信息（房源信息等）征集与发布等辅助性服务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A1304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保障性住房使用监督的辅助性工作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A1305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保障性住房后期管理服务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A1306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其他政府委托的基本住房保障服务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公共科技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A1401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公共科技规划和政策研究、宣传服务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A1402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公共科技资讯收集与统计分析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A1403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科普活动组织与实施服务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A1404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科普知识的普及与推广服务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A1405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科技项目成果管理和推广服务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A1406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科技咨询服务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A1407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科技交流与合作服务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A1408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其他政府委托的公共科技服务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A15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公共文化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公共文化规划和政策研究、宣传服务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公共文化资讯收集与统计分析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公共文化基础设施的管理和维护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传统文化与文化遗产保护、传承与展示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公益性文化活动的组织和承办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公益性出版物的编辑、印刷、发行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公益性文化产品的研究、创作与传播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民办文化机构提供的免费或低收费服务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政府组织的群众性文化活动的组织与实施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政府组织的文化交流合作与推广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文物保护的辅助性工作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广播电视公共服务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A1513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其他政府委托的公共文化服务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A16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公共体育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A1601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公共体育规划和政策研究、宣传服务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A1602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公共体育资讯收集与统计分析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A1603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公共体育基础设施的管理和维护服务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A1604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公益性体育竞赛、全民健身、公益性青少年体育等活动的组织和承办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A1605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民办体育机构提供的免费或低收费服务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A1606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政府组织的体育职业培训和职业技能再培训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A1607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政府组织的国民体质测试及指导服务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A1608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其他政府委托的公共体育服务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A17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公共安全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A1701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公共安全政策研究、宣传辅助服务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A1702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公共安全教育与培训服务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A1703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公共安全应急演练服务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A1704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食品药品安全监管辅助服务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A1705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社会治安辅助服务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A1706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交通安全辅助服务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A1707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公共消防基础设施和维护管理辅助服务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A1708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校园安全辅助服务和校车服务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A1709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安全生产应急救援服务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A1710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安全生产监管技术支持服务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A1711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其他政府委托的公共安全服务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A18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生态环境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A1801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资源节约、生态环境保护规划和政策研究、宣传服务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A1802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政府组织的生态环境监测网络、环境监管平台系统建设和运行维护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A1803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资源节约、环境保护教育、培训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A1804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资源节约、生态环境考核、监督及环境检查服务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A1805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资源节约、生态环境工程、环境影响评估、评价服务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A1806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资源节约、生态环境科技成果推广服务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A1807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生态环境事故鉴定辅助性服务及生态损害赔偿鉴定评估服务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A1808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生态气象信息服务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A1809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其他政府委托的资源节约、生态环境保护服务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交通运输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A1901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交通运输规划和政策研究、咨询及宣传服务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A1902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政府委托的公共交通运输基础设施维护与管理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A1903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政府委托的公共交通运营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A1904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政府委托的重点物资和紧急客货运输服务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A1905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政府组织的交通运输人才培训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A1906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交通气象信息服务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A1907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其他政府委托的交通运输服务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农业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“三农”规划和政策研究、咨询与宣传服务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农产品供需、价格信息收集、统计分析、咨询服务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连队（村）公共基础设施建设维护与管理服务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政府委托的服务“三农”项目实施与管理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农业灾害救助服务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连队人居环境管理维护服务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连队人居环境整治政策研究、培训宣传服务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农业林业科技研发与推广普及服务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农业对外交流合作服务（对外宣传、智力引进、聘请专家等）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农牧民种养技能培训及指导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农产品质量安全风险评估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动物重大疫病和农作物重大病虫害监测预警与防控辅助性工作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无公害农产品和地理标志产品认证管理的辅助性工作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信息进村入户工程运营维护服务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A2015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农业生产气象服务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A2016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农作物种子代繁代储服务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A2017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公益性农业技术服务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A2018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其他政府委托的农业服务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A21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水利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A2101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水利规划和政策研究、咨询与宣传服务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A2102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水利工程运行维护服务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A2103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水土保持辅助性服务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A2104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水文水资源管理技术支持服务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A2105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水库安全气象信息服务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A2106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防汛抗旱物资代储服务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A2107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河湖管理辅助性服务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A2108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其他政府委托的水利服务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A22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城乡维护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A2201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城乡规划和政策研究、咨询与宣传服务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A2202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市政公共设施的维护与管理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A2203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环卫保洁服务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A2204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园林绿化养护服务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A2205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政府委托的供水、供气及设施维护与管理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A2206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政府委托的城镇排水与污水处理服务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A2207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其他政府委托的城市维护及市政设施管理服务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A23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自然资源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A2301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自然资源规划和政策研究、咨询与宣传服务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A2302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生态保护红线管理辅助性服务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A2303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国土空间规划实施管理辅助性服务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A2304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生态系统保护和修复辅助性服务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A2305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自然资源确权登记辅助性服务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A2306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耕地和永久基本农田保护辅助性服务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A2307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其他政府委托的自然资源服务事项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A24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其他政府基本公共服务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社会管理服务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 xml:space="preserve">社会组织建设与管理  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B0101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社会组织管理服务政策研究、规划、评估、咨询及宣传服务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B0102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社会组织发展数据采集、统计分析及档案管理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B0103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社会组织管理信息系统建设及维护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B0104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社会组织培育孵化和人才培训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B0105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其他政府委托的社会组织管理服务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社区事务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B0201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社区管理服务政策研究、规划及宣传服务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B0202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政府委托的社区调查、社区管理服务信息收集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B0203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社区管理服务信息系统建设及维护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B0204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社区公共服务设施、文体活动场所等公共设施的管理与维护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B0205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政府委托的社区服务项目组织与实施（扶老助残、养老托孤、困难群体服务、未成年人教育、外来人口管理、刑满释放人员心理疏导与慰藉等）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B0206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社区戒毒康复和社区矫正服务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B0207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退休人员社区管理和服务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B0208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社区法律顾问服务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B0209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社区人才培训服务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B0210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国有企业退休人员社会化管理服务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B0211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其他政府委托的社区事务服务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社会工作服务规划和政策研究服务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社会工作服务信息系统建设及维护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社会工作服务项目的组织实施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青少年社会工作服务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社区与连队（村）社会工作服务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社会救助社会工作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禁毒社会工作服务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社会工作岗位服务与管理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社会工作队伍和社会工作项目监督管理的辅助性工作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社会工作专业人才培养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劳动人事争议调解工作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B0312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其他政府委托的社会工作服务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志愿服务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B0401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志愿服务政策的宣传和咨询服务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B0402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志愿服务项目的实施与管理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B0403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志愿服务队伍的建设与培训服务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B0404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其他政府委托的志愿服务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法律援助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B0501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法律援助规划、政策研究及政策宣传咨询服务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B0502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法律援助对象情况信息收集、动态管理等辅助性工作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B0503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法律援助工作信息化建设及维护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B0504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法律援助项目的实施服务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B0505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公证、司法鉴定法律援助服务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B0506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法律援助人才的培训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B0507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其他政府委托的法律援助服务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慈善救济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B0601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慈善救济的引导政策研究宣传服务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B0602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慈善救济组织与实施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B0603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慈善救济监管及服务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B0604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政府实施的慈善救济项目评估和对慈善组织评估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B0605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捐助站辅助性服务工作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B0606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其他政府委托的慈善救济服务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公共公益宣传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B0701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公共宣传、公益性宣传规划研究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B0702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政策法规宣传等辅助性工作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B0703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公共公益宣传推广活动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B0704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宣传效果评估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B0705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宣传人才队伍的培养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B0706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其他政府委托的公共公益宣传服务事项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安置帮教类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B0801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安置帮教政策的宣传和咨询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B0802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安置帮教队伍的建设与培训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B0803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安置帮教项目的实施与管理（包括职业技能、就业、心理咨询等指导）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B0804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其他政府委托的安置帮教事项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人民调解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B0901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人民调解政策研究、咨询与宣传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B0902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人民调解信息管理系统建设与维护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B0903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人民调解服务辅助性工作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B0904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人民调解队伍培训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B0905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其他政府委托的人民调解服务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防灾救灾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B1001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防灾救灾应急系统建设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B1002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防灾救灾项目组织实施与评估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B1003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突发性灾害事件预警信息发布、监测、评估等辅助性服务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B1004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防灾救灾宣传和演练服务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B1005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防灾救灾专业人员技术培训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B1006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灾后心理干预服务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B1007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其他政府委托的防灾救灾服务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B11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其他政府社会管理事务服务事项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 xml:space="preserve">行业管理与协调服务 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C01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 xml:space="preserve">行业职业资格和水平测试管理 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C0101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行业从业资格标准和政策研究服务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C0102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行业信息收集与发布服务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C0103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行业准入技术标准制定辅助性工作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C0104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产业政策符合性审核、行业准入条件审核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C0105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从业资格认定纠纷的技术服务及调解处理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C0106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职业技术资格考核认证辅助性服务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C0107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专业技术资格评审辅助性服务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C0108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行业职业能力水平测试辅助性服务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C0109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其他政府委托的行业职业资格和水平测试管理服务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C02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行业规范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C0201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行业规范研究与编制服务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C0202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行业规范评估评审服务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C0203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其他政府委托的行业规范服务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C03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行业投诉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C0301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行业投诉数据统计与分析服务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C0302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政府设立的行业投诉举报热线、网站平台的维护和申诉受理服务 （包括知识产权、司法鉴定、民营企业、政府采购、销售彩票、消费者、产品质量、公益服务）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C0303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政务大厅帮办咨询服务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C0304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其他政府委托的行业投诉处理服务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C04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行业规划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C0401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行业规划编制与研究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C0402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行业规划评审与评估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C0403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其他政府委托的行业规划服务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C05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行业调查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C0501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经济社会发展状况调查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C0502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经营状况调查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C0503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人口状况普查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C0504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社会满意度调查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C0505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安全生产情况调查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C0506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其他政府委托的行业调查服务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C06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行业统计分析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C0601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行业统计指标研究、制订等辅助性工作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C0602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行业统计数据采集与分析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C0603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其他政府委托的行业统计分析服务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C07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行业标准制定修订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C0701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行业标准制定的辅助性服务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C0702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标准评价的辅助性服务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C0703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指标制定的辅助性服务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C0704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其他政府委托的行业标准制定修订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C08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其他政府委托的行业管理与协调服务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技术性服务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D01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技术评审鉴定评估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D0101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行业管理性评审鉴定评估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D0102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产品质量性评审鉴定评估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D0103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经济建设性评审鉴定评估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D0104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公共服务型评审鉴定评估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D0105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其他政府委托的技术评审鉴定评估服务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D02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检验检疫检测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D0201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检验检测公告信息平台建设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D0202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公共安全检验检测（土壤质量、强制性公共卫生、动植物病虫害等）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D0203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产品检验检测（食品、药品、医疗器械、特种设备等）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D0204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公共设施项目检测（农田水利、市政工程、建筑节能等）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D0205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民生服务检测（城乡供水供热供气、事故车辆等）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D0206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其他政府委托的检验、检疫、检测服务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D03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监测服务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D0301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食品药品安全监测辅助性服务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D0302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自然资源调查监测辅助性服务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D0303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社会管理监测辅助性服务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D0304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经济运行监测辅助性服务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D0305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公共医疗卫生监测辅助性服务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D0306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网络舆情监测辅助性服务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D0307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安全生产监测辅助性服务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D0308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生态保护监测辅助性服务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D0309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其他政府委托的监测服务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D04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信息技术服务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D0401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各行业领域信息系统和软件的开发与维护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D0402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各行业领域信息系统运营维护服务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D0403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各行业领域信息设备维护服务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D0404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各行业领域信息安全服务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D0405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各行业领域信息化咨询设计服务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D05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大数据服务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D0501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大数据收集分析处理服务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D0502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大数据应用服务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D0503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大数据存储服务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D0504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其他政府委托的大数据服务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D06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其他技术性服务事项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政府履职所需</w:t>
            </w:r>
            <w:r>
              <w:rPr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b/>
                <w:kern w:val="0"/>
                <w:sz w:val="22"/>
                <w:szCs w:val="22"/>
                <w:lang w:bidi="ar"/>
              </w:rPr>
              <w:t xml:space="preserve">辅助性服务 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法律服务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E0101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法治宣传教育服务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E0102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政府法律顾问、咨询服务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E0103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行政诉讼代理应诉法律服务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E0104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政府非诉讼法律代理服务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E0105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行政调解、仲裁辅助性工作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99" w:leftChars="-95" w:firstLine="198" w:firstLineChars="9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E0106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司法救助辅助性工作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E0107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公证法律服务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E0108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其他政府委托的法律服务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课题研究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E0201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政府决策、执行、监督、发展改革等方面的通用课题研究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E0202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政治建设、经济建设、社会建设、文化建设、生态建设等行业方面的专项性课题研究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E0203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行业战略和政策研究服务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E0204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其他政府委托的课题研究服务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政策（立法）调立研、草拟、论证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E0301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公共政策（立法）调研、草拟、论证等的辅助性工作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E0302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其他政府委托的调研、草拟、论证工作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会议和展览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E0401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会场布置、人员接送等辅助性工作及服务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E0402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经贸活动、展览活动的组织、策划等辅助性工作及服务展览活动组展设计和实施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E0403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招商推介、委托招商服务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E0404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其他政府委托的会议、经贸活动、招商推介和展览服务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监督检查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E0501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各领域重大政策落实监督检查辅助服务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E0502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重大事项的第三方监督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E0503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财政专项资金重点检查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E0504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养老服务质量督查、养老机构综合评价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E0505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其他政府委托的政策性技术性监督辅助工作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评估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E0601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行政政策的决策风险、实施效果等政策评估服务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E0602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社会管理、公共服务、重大民生项目执行情况和实施效果等项目评估服务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E0603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自然灾害及重大社会事件等突发公共事件影响评估服务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E0604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政府因转让资产、拍卖和税费征缴而实施的资产评估服务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E0605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土地矿产评估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E0606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行政区划调整风险论证评估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E0607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其他政府委托的评估服务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绩效评价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E0701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政策、资金实施绩效评价辅助性工作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E0702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政府行政效能绩效评价辅助性工作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E0703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绩效评价体系建设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E0704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聘请第三方机构参加绩效评审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E0705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其他政府委托的绩效评价服务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工程服务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E0801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公共工程规划服务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E0802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公共工程可行性研究及辅助性服务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E0803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公共工程安全监管辅助性服务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E0804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公共工程技术性咨询服务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E0805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公共工程概（预）、结（决）算服务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E0806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公共工程评价服务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E0807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其他政府委托的工程服务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项目评审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E0901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公共项目规划、设计、可行性研究等专家评审服务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E0902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重大事项第三方评审服务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E0903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财政项目支出预算评审服务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E0904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其他政府委托的项目评审服务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咨询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E1001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立法咨询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E1002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司法咨询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E1003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行政咨询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E1004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其他政府委托的咨询服务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技术业务培训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E1101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政府工作人员专业技能培训服务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E1102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其他政府委托的技术业务培训服务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财务会计审计服务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E1201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委托第三方机构开展的会计核算记账等服务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E1202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社会中介机构审计服务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E1203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重大审计事项第三方审计服务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E1204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资产评估、清查、处置服务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E1205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财政资金绩效评价服务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E1206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其他政府委托的财务会计审计服务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机关信息系统</w:t>
            </w:r>
            <w:r>
              <w:rPr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b/>
                <w:kern w:val="0"/>
                <w:sz w:val="22"/>
                <w:szCs w:val="22"/>
                <w:lang w:bidi="ar"/>
              </w:rPr>
              <w:t>建设和维护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E1301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信息系统建设、管理、运营与维护（包含软件开发、系统集成等）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E1302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信息系统安全服务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E1303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信息工程监理服务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E1304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其他机关信息系统建设和维护服务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后勤服务类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E1401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办公设备维修保养服务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E1402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物业服务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E1403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安全服务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E1404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餐饮服务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E1405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印刷服务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E1406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翻译服务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E1407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档案管理服务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E1408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公务用车租赁服务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E1409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办公场所及设备租赁服务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E1410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其他后勤服务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E15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政府履职所需其他辅助性服务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F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 xml:space="preserve">其他适宜由社会力量承担的服务事项 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F01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其他适宜由社会力量承担的服务事项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F0101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其他适宜由社会力量承担的服务事项</w:t>
            </w:r>
          </w:p>
        </w:tc>
      </w:tr>
    </w:tbl>
    <w:p/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46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46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46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46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48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48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540" w:lineRule="exact"/>
        <w:ind w:firstLine="140" w:firstLineChars="50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5577840" cy="22860"/>
                <wp:effectExtent l="0" t="4445" r="3810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2286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75pt;margin-top:1.1pt;height:1.8pt;width:439.2pt;z-index:251661312;mso-width-relative:page;mso-height-relative:page;" filled="f" stroked="t" coordsize="21600,21600" o:gfxdata="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Iu3cNMAAAAFAQAADwAAAAAAAAABACAAAAAiAAAAZHJzL2Rvd25yZXYueG1sUEsBAhQA&#10;FAAAAAgAh07iQBdrqCAwAgAASAQAAA4AAAAAAAAAAQAgAAAAIgEAAGRycy9lMm9Eb2MueG1sUEsF&#10;BgAAAAAGAAYAWQEAAM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387350</wp:posOffset>
                </wp:positionV>
                <wp:extent cx="5615940" cy="15240"/>
                <wp:effectExtent l="0" t="4445" r="3810" b="88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1524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75pt;margin-top:30.5pt;height:1.2pt;width:442.2pt;z-index:251660288;mso-width-relative:page;mso-height-relative:page;" filled="f" stroked="t" coordsize="21600,21600" o:gfxdata="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pxFlPWAAAABwEAAA8AAAAAAAAAAQAgAAAAIgAAAGRy&#10;cy9kb3ducmV2LnhtbFBLAQIUABQAAAAIAIdO4kBMzHBGQAIAAH4EAAAOAAAAAAAAAAEAIAAAACUB&#10;AABkcnMvZTJvRG9jLnhtbFBLBQYAAAAABgAGAFkBAADXBQAAAAA=&#10;">
                <v:fill on="f" focussize="0,0"/>
                <v:stroke color="#000000 [3229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/>
          <w:sz w:val="28"/>
          <w:szCs w:val="28"/>
        </w:rPr>
        <w:t xml:space="preserve">第十一师财政局 </w:t>
      </w:r>
      <w:r>
        <w:rPr>
          <w:rFonts w:ascii="方正仿宋_GBK" w:hAnsi="方正仿宋_GBK" w:eastAsia="方正仿宋_GBK"/>
          <w:sz w:val="28"/>
          <w:szCs w:val="28"/>
        </w:rPr>
        <w:t xml:space="preserve">                          2021年5月22日</w:t>
      </w:r>
      <w:r>
        <w:rPr>
          <w:rFonts w:hint="eastAsia" w:ascii="方正仿宋_GBK" w:hAnsi="方正仿宋_GBK" w:eastAsia="方正仿宋_GBK"/>
          <w:sz w:val="28"/>
          <w:szCs w:val="28"/>
        </w:rPr>
        <w:t>印发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74" w:right="1357" w:bottom="1474" w:left="1701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700" w:firstLineChars="2750"/>
      <w:rPr>
        <w:rStyle w:val="5"/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84hJ9EAAAADAQAADwAAAAAAAAABACAAAAAiAAAAZHJz&#10;L2Rvd25yZXYueG1sUEsBAhQAFAAAAAgAh07iQAdHM7o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/8oD4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ko+58wKQw0//vh+/Pnr&#10;eP+NzaM9nfMFZd05ygv9a+hpaJJU725BfvHMwk0j7FZdI0LXKFERvWl8mT14OuD4CLLp3kFFdcQu&#10;QALqazTRO3KDETq15nBujeoDk3R4eTmfXhBFSVezi3yeJ26ZKMbHDn14o8CwGJQcqfMJXOxvfYhk&#10;RDGmxFoW1rptU/db+9cBJcaTRD7yHZiHftOfzNhAdSAZCMMw0VeioAH8yllHg1RyS/+Gs/atJSPi&#10;zI0BjsFmDISV9LDkgbMhvAnDbO4c6m1DuKPV12TWWich0dWBw4kljUbSdxrjOHsP9ynrz9d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f/KA+A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D79C4"/>
    <w:rsid w:val="552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2021-05-25T03:51:00Z</dcterms:created>
  <dc:creator>admin</dc:creator>
  <cp:lastModifiedBy>admin</cp:lastModifiedBy>
  <dcterms:modified xsi:type="dcterms:W3CDTF">2021-05-25T03:52:59Z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70FD037CB5E64F039055D14C25BD3C0F</vt:lpwstr>
  </property>
</Properties>
</file>