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行政执法人员信息</w:t>
      </w:r>
    </w:p>
    <w:bookmarkEnd w:id="0"/>
    <w:p>
      <w:pPr>
        <w:spacing w:line="560" w:lineRule="exact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单位：十一师档案局（档案馆）                                                                     2023年2月16日</w:t>
      </w:r>
    </w:p>
    <w:tbl>
      <w:tblPr>
        <w:tblStyle w:val="3"/>
        <w:tblW w:w="127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560"/>
        <w:gridCol w:w="1120"/>
        <w:gridCol w:w="640"/>
        <w:gridCol w:w="1947"/>
        <w:gridCol w:w="1276"/>
        <w:gridCol w:w="382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黑体" w:eastAsia="黑体" w:cs="Times New Roman"/>
                <w:color w:val="000000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黑体" w:eastAsia="黑体" w:cs="Times New Roman"/>
                <w:color w:val="000000"/>
                <w:lang w:eastAsia="zh-CN"/>
              </w:rPr>
            </w:pPr>
            <w:r>
              <w:rPr>
                <w:rFonts w:ascii="Times New Roman" w:hAnsi="黑体" w:eastAsia="黑体" w:cs="Times New Roman"/>
                <w:color w:val="000000"/>
              </w:rPr>
              <w:t>行政执法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黑体" w:eastAsia="黑体" w:cs="Times New Roman"/>
                <w:color w:val="000000"/>
              </w:rPr>
              <w:t>证件号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黑体" w:eastAsia="黑体" w:cs="Times New Roman"/>
                <w:color w:val="000000"/>
              </w:rPr>
              <w:t>姓名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黑体" w:eastAsia="黑体" w:cs="Times New Roman"/>
                <w:color w:val="000000"/>
              </w:rPr>
              <w:t>性别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黑体" w:eastAsia="黑体" w:cs="Times New Roman"/>
                <w:color w:val="000000"/>
              </w:rPr>
              <w:t>执法区域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黑体" w:eastAsia="黑体" w:cs="Times New Roman"/>
                <w:color w:val="000000"/>
              </w:rPr>
              <w:t>执法类别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黑体" w:eastAsia="黑体" w:cs="Times New Roman"/>
                <w:color w:val="000000"/>
              </w:rPr>
              <w:t>单位（全称）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黑体" w:eastAsia="黑体" w:cs="Times New Roman"/>
                <w:color w:val="000000"/>
              </w:rPr>
              <w:t>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32001165001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徐霜叶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第十一师辖区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档案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新疆生产建设兵团第十一师档案局（档案馆）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2025年8月1日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32001165003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周萍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第十一师辖区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档案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新疆生产建设兵团第十一师档案局（档案馆）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2025年8月1日</w:t>
            </w:r>
          </w:p>
        </w:tc>
      </w:tr>
    </w:tbl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74" w:right="1985" w:bottom="1588" w:left="209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GZiOGJjZmQ5ZmRjMTA2ZjFlZTZkMTBhZGMzY2YifQ=="/>
  </w:docVars>
  <w:rsids>
    <w:rsidRoot w:val="00D31D50"/>
    <w:rsid w:val="0029431F"/>
    <w:rsid w:val="0032104B"/>
    <w:rsid w:val="00323B43"/>
    <w:rsid w:val="003D37D8"/>
    <w:rsid w:val="00426133"/>
    <w:rsid w:val="004358AB"/>
    <w:rsid w:val="00746884"/>
    <w:rsid w:val="008B1CEC"/>
    <w:rsid w:val="008B7726"/>
    <w:rsid w:val="008D6203"/>
    <w:rsid w:val="00A75053"/>
    <w:rsid w:val="00A93E13"/>
    <w:rsid w:val="00AC4474"/>
    <w:rsid w:val="00CD0944"/>
    <w:rsid w:val="00D31D50"/>
    <w:rsid w:val="00D378C9"/>
    <w:rsid w:val="00E83539"/>
    <w:rsid w:val="00F008E0"/>
    <w:rsid w:val="69A1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261</Words>
  <Characters>328</Characters>
  <Lines>4</Lines>
  <Paragraphs>1</Paragraphs>
  <TotalTime>39</TotalTime>
  <ScaleCrop>false</ScaleCrop>
  <LinksUpToDate>false</LinksUpToDate>
  <CharactersWithSpaces>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2023-02-16T02:39:00Z</cp:lastPrinted>
  <dcterms:modified xsi:type="dcterms:W3CDTF">2023-02-19T06:50:31Z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FA1B0CA4C38142509B2FC088CC56C5B1</vt:lpwstr>
  </property>
</Properties>
</file>