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十一师卫生局行政执法主体及执法人员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信息公示</w:t>
      </w:r>
    </w:p>
    <w:bookmarkEnd w:id="0"/>
    <w:tbl>
      <w:tblPr>
        <w:tblStyle w:val="6"/>
        <w:tblpPr w:leftFromText="180" w:rightFromText="180" w:vertAnchor="text" w:horzAnchor="page" w:tblpX="1800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08"/>
        <w:gridCol w:w="2367"/>
        <w:gridCol w:w="375"/>
        <w:gridCol w:w="1545"/>
        <w:gridCol w:w="9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2" w:type="dxa"/>
            <w:gridSpan w:val="2"/>
          </w:tcPr>
          <w:p>
            <w:pPr>
              <w:ind w:firstLine="280" w:firstLineChars="100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主体名称</w:t>
            </w:r>
          </w:p>
        </w:tc>
        <w:tc>
          <w:tcPr>
            <w:tcW w:w="6560" w:type="dxa"/>
            <w:gridSpan w:val="5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新疆生产建设兵团第十一师卫生局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执法区域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十一师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内设机构</w:t>
            </w:r>
          </w:p>
        </w:tc>
        <w:tc>
          <w:tcPr>
            <w:tcW w:w="2273" w:type="dxa"/>
            <w:gridSpan w:val="2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办公时间</w:t>
            </w:r>
          </w:p>
        </w:tc>
        <w:tc>
          <w:tcPr>
            <w:tcW w:w="6560" w:type="dxa"/>
            <w:gridSpan w:val="5"/>
          </w:tcPr>
          <w:p>
            <w:pPr>
              <w:pStyle w:val="4"/>
              <w:widowControl/>
              <w:shd w:val="clear" w:color="auto" w:fill="FFFFFF"/>
              <w:spacing w:beforeAutospacing="0" w:afterAutospacing="0" w:line="5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夏季: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上午10:00-14:00  下午16:00—20:00 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冬季:上午10:00—14:00  下午15:30—19:30 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办公地址</w:t>
            </w:r>
          </w:p>
        </w:tc>
        <w:tc>
          <w:tcPr>
            <w:tcW w:w="6560" w:type="dxa"/>
            <w:gridSpan w:val="5"/>
          </w:tcPr>
          <w:p>
            <w:pPr>
              <w:rPr>
                <w:rFonts w:ascii="仿宋_GB2312" w:hAnsi="仿宋_GB2312" w:eastAsia="微软雅黑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sz w:val="24"/>
                <w:shd w:val="clear" w:color="auto" w:fill="FFFFFF"/>
              </w:rPr>
              <w:t>乌鲁木齐市河滩北路1067号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742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6686485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2273" w:type="dxa"/>
            <w:gridSpan w:val="2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举报电话</w:t>
            </w:r>
          </w:p>
        </w:tc>
        <w:tc>
          <w:tcPr>
            <w:tcW w:w="274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传真号码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0991-6686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执法证件编号</w:t>
            </w:r>
          </w:p>
        </w:tc>
        <w:tc>
          <w:tcPr>
            <w:tcW w:w="2865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执法领域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陈斌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</w:t>
            </w:r>
            <w:r>
              <w:t>22003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刘云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320011</w:t>
            </w:r>
            <w:r>
              <w:t>22009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vAlign w:val="center"/>
          </w:tcPr>
          <w:p>
            <w:pPr>
              <w:jc w:val="center"/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ZjE2MzIyN2Q5NjA4NTFiOWE0Y2NlODMxYWQyNWYifQ=="/>
  </w:docVars>
  <w:rsids>
    <w:rsidRoot w:val="4F5A3A51"/>
    <w:rsid w:val="003F0039"/>
    <w:rsid w:val="003F6D92"/>
    <w:rsid w:val="00784048"/>
    <w:rsid w:val="007E3973"/>
    <w:rsid w:val="00890B2C"/>
    <w:rsid w:val="00AF3E2E"/>
    <w:rsid w:val="00B66278"/>
    <w:rsid w:val="00E42CED"/>
    <w:rsid w:val="00EA3CC2"/>
    <w:rsid w:val="00ED6AC7"/>
    <w:rsid w:val="07FE5C02"/>
    <w:rsid w:val="0D5B1FAD"/>
    <w:rsid w:val="122D652B"/>
    <w:rsid w:val="12D90BC8"/>
    <w:rsid w:val="16126933"/>
    <w:rsid w:val="2E505623"/>
    <w:rsid w:val="40453D92"/>
    <w:rsid w:val="46F25B33"/>
    <w:rsid w:val="4F5A3A51"/>
    <w:rsid w:val="56582A17"/>
    <w:rsid w:val="5C973C68"/>
    <w:rsid w:val="5D427E01"/>
    <w:rsid w:val="6D8A0CFE"/>
    <w:rsid w:val="792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276</Characters>
  <Lines>2</Lines>
  <Paragraphs>1</Paragraphs>
  <TotalTime>33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2023-02-19T09:42:00Z</dcterms:created>
  <dc:creator>小花朵</dc:creator>
  <cp:lastModifiedBy>忆旧</cp:lastModifiedBy>
  <cp:lastPrinted>2023-02-17T09:29:00Z</cp:lastPrinted>
  <dcterms:modified xsi:type="dcterms:W3CDTF">2023-02-20T02:34:05Z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CDA7D4FB8FD0404AA20C74F7E6C8D5CD</vt:lpwstr>
  </property>
</Properties>
</file>