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u w:val="none"/>
          <w:lang w:val="en" w:eastAsia="zh-CN"/>
        </w:rPr>
      </w:pPr>
      <w:r>
        <w:rPr>
          <w:rFonts w:hint="eastAsia" w:ascii="宋体" w:hAnsi="宋体" w:cs="宋体"/>
          <w:b/>
          <w:bCs/>
          <w:sz w:val="36"/>
          <w:szCs w:val="36"/>
          <w:u w:val="none"/>
          <w:lang w:val="en"/>
        </w:rPr>
        <w:t>全民健身场地设施提升行动</w:t>
      </w:r>
      <w:r>
        <w:rPr>
          <w:rFonts w:hint="eastAsia" w:ascii="宋体" w:hAnsi="宋体" w:cs="宋体"/>
          <w:b/>
          <w:bCs/>
          <w:sz w:val="36"/>
          <w:szCs w:val="36"/>
          <w:u w:val="none"/>
          <w:lang w:val="en" w:eastAsia="zh-CN"/>
        </w:rPr>
        <w:t>工作</w:t>
      </w:r>
      <w:r>
        <w:rPr>
          <w:rFonts w:hint="eastAsia" w:ascii="宋体" w:hAnsi="宋体" w:cs="宋体"/>
          <w:b/>
          <w:bCs/>
          <w:sz w:val="36"/>
          <w:szCs w:val="36"/>
          <w:u w:val="none"/>
          <w:lang w:val="en"/>
        </w:rPr>
        <w:t>方案（</w:t>
      </w:r>
      <w:r>
        <w:rPr>
          <w:rFonts w:hint="eastAsia" w:ascii="宋体" w:hAnsi="宋体" w:cs="宋体"/>
          <w:b/>
          <w:bCs/>
          <w:sz w:val="36"/>
          <w:szCs w:val="36"/>
          <w:u w:val="none"/>
        </w:rPr>
        <w:t>2023-2025年</w:t>
      </w:r>
      <w:r>
        <w:rPr>
          <w:rFonts w:hint="eastAsia" w:ascii="宋体" w:hAnsi="宋体" w:cs="宋体"/>
          <w:b/>
          <w:bCs/>
          <w:sz w:val="36"/>
          <w:szCs w:val="36"/>
          <w:u w:val="none"/>
          <w:lang w:val="en"/>
        </w:rPr>
        <w:t>）</w:t>
      </w:r>
    </w:p>
    <w:p>
      <w:pPr>
        <w:rPr>
          <w:rFonts w:ascii="仿宋" w:hAnsi="仿宋" w:eastAsia="仿宋" w:cs="仿宋"/>
          <w:b/>
          <w:bCs/>
          <w:sz w:val="32"/>
          <w:szCs w:val="32"/>
          <w:u w:val="none"/>
          <w:lang w:val="en"/>
        </w:rPr>
      </w:pPr>
    </w:p>
    <w:p>
      <w:pPr>
        <w:ind w:firstLine="640" w:firstLineChars="200"/>
        <w:rPr>
          <w:rFonts w:ascii="仿宋" w:hAnsi="仿宋" w:eastAsia="仿宋" w:cs="仿宋"/>
          <w:sz w:val="32"/>
          <w:szCs w:val="32"/>
          <w:u w:val="none"/>
          <w:lang w:val="en"/>
        </w:rPr>
      </w:pPr>
      <w:r>
        <w:rPr>
          <w:rFonts w:hint="eastAsia" w:ascii="仿宋" w:hAnsi="仿宋" w:eastAsia="仿宋" w:cs="仿宋"/>
          <w:sz w:val="32"/>
          <w:szCs w:val="32"/>
          <w:u w:val="none"/>
          <w:lang w:val="en"/>
        </w:rPr>
        <w:t>为</w:t>
      </w:r>
      <w:r>
        <w:rPr>
          <w:rFonts w:hint="eastAsia" w:ascii="仿宋" w:hAnsi="仿宋" w:eastAsia="仿宋" w:cs="仿宋"/>
          <w:sz w:val="32"/>
          <w:szCs w:val="32"/>
          <w:u w:val="none"/>
        </w:rPr>
        <w:t>加快推动解决群众“健身去哪儿”难题，促进群众体育高质量发展，</w:t>
      </w:r>
      <w:r>
        <w:rPr>
          <w:rFonts w:hint="eastAsia" w:ascii="仿宋" w:hAnsi="仿宋" w:eastAsia="仿宋" w:cs="仿宋"/>
          <w:sz w:val="32"/>
          <w:szCs w:val="32"/>
          <w:u w:val="none"/>
          <w:lang w:val="en"/>
        </w:rPr>
        <w:t>构建更高水平的全民健身公共服务体系，</w:t>
      </w:r>
      <w:r>
        <w:rPr>
          <w:rFonts w:hint="eastAsia" w:ascii="仿宋" w:hAnsi="仿宋" w:eastAsia="仿宋" w:cs="仿宋"/>
          <w:sz w:val="32"/>
          <w:szCs w:val="32"/>
          <w:u w:val="none"/>
        </w:rPr>
        <w:t>根据《体育法》</w:t>
      </w:r>
      <w:r>
        <w:rPr>
          <w:rFonts w:hint="eastAsia" w:ascii="仿宋" w:hAnsi="仿宋" w:eastAsia="仿宋" w:cs="仿宋"/>
          <w:sz w:val="32"/>
          <w:szCs w:val="32"/>
          <w:u w:val="none"/>
          <w:lang w:val="en-US" w:eastAsia="zh-CN"/>
        </w:rPr>
        <w:t>以及</w:t>
      </w:r>
      <w:r>
        <w:rPr>
          <w:rFonts w:hint="eastAsia" w:ascii="仿宋" w:hAnsi="仿宋" w:eastAsia="仿宋" w:cs="仿宋"/>
          <w:sz w:val="32"/>
          <w:szCs w:val="32"/>
          <w:u w:val="none"/>
        </w:rPr>
        <w:t>《中共中央办公厅 国务院办公厅关于构建更高水平的全民健身公共服务体系的意见》《国务院办公厅关于加强全民健身场地设施建设 发展群众体育的意见》《全民健身计划（2021-2025年）》等法律、法规和规范性文件要求，体育总局等部门决定组织实施“</w:t>
      </w:r>
      <w:r>
        <w:rPr>
          <w:rFonts w:hint="eastAsia" w:ascii="仿宋" w:hAnsi="仿宋" w:eastAsia="仿宋" w:cs="仿宋"/>
          <w:sz w:val="32"/>
          <w:szCs w:val="32"/>
          <w:u w:val="none"/>
          <w:lang w:val="en"/>
        </w:rPr>
        <w:t>全民健身场地设施提升</w:t>
      </w:r>
      <w:r>
        <w:rPr>
          <w:rFonts w:hint="eastAsia" w:ascii="仿宋" w:hAnsi="仿宋" w:eastAsia="仿宋" w:cs="仿宋"/>
          <w:sz w:val="32"/>
          <w:szCs w:val="32"/>
          <w:u w:val="none"/>
          <w:lang w:val="en" w:eastAsia="zh-CN"/>
        </w:rPr>
        <w:t>行动</w:t>
      </w:r>
      <w:r>
        <w:rPr>
          <w:rFonts w:ascii="仿宋" w:hAnsi="仿宋" w:eastAsia="仿宋" w:cs="仿宋"/>
          <w:sz w:val="32"/>
          <w:szCs w:val="32"/>
          <w:u w:val="none"/>
        </w:rPr>
        <w:t>”</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以下简称提升行动</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促进各地全民健身场地设施的建设和使用，</w:t>
      </w:r>
      <w:r>
        <w:rPr>
          <w:rFonts w:hint="eastAsia" w:ascii="仿宋" w:hAnsi="仿宋" w:eastAsia="仿宋" w:cs="仿宋"/>
          <w:sz w:val="32"/>
          <w:szCs w:val="32"/>
          <w:u w:val="none"/>
        </w:rPr>
        <w:t>工作</w:t>
      </w:r>
      <w:r>
        <w:rPr>
          <w:rFonts w:hint="eastAsia" w:ascii="仿宋" w:hAnsi="仿宋" w:eastAsia="仿宋" w:cs="仿宋"/>
          <w:sz w:val="32"/>
          <w:szCs w:val="32"/>
          <w:u w:val="none"/>
          <w:lang w:val="en"/>
        </w:rPr>
        <w:t>方案</w:t>
      </w:r>
      <w:r>
        <w:rPr>
          <w:rFonts w:hint="eastAsia" w:ascii="仿宋" w:hAnsi="仿宋" w:eastAsia="仿宋" w:cs="仿宋"/>
          <w:sz w:val="32"/>
          <w:szCs w:val="32"/>
          <w:u w:val="none"/>
        </w:rPr>
        <w:t>如下</w:t>
      </w:r>
      <w:r>
        <w:rPr>
          <w:rFonts w:hint="eastAsia" w:ascii="仿宋" w:hAnsi="仿宋" w:eastAsia="仿宋" w:cs="仿宋"/>
          <w:sz w:val="32"/>
          <w:szCs w:val="32"/>
          <w:u w:val="none"/>
          <w:lang w:val="en"/>
        </w:rPr>
        <w:t>。</w:t>
      </w:r>
    </w:p>
    <w:p>
      <w:pPr>
        <w:ind w:firstLine="640" w:firstLineChars="200"/>
        <w:rPr>
          <w:rFonts w:ascii="仿宋" w:hAnsi="仿宋" w:eastAsia="仿宋" w:cs="仿宋"/>
          <w:sz w:val="32"/>
          <w:szCs w:val="32"/>
          <w:u w:val="none"/>
          <w:lang w:val="en"/>
        </w:rPr>
      </w:pPr>
      <w:r>
        <w:rPr>
          <w:rFonts w:hint="eastAsia" w:ascii="黑体" w:hAnsi="黑体" w:eastAsia="黑体" w:cs="黑体"/>
          <w:sz w:val="32"/>
          <w:szCs w:val="32"/>
          <w:u w:val="none"/>
          <w:lang w:val="en"/>
        </w:rPr>
        <w:t>一、总体要求</w:t>
      </w:r>
    </w:p>
    <w:p>
      <w:pPr>
        <w:pStyle w:val="6"/>
        <w:keepNext w:val="0"/>
        <w:keepLines w:val="0"/>
        <w:pageBreakBefore w:val="0"/>
        <w:widowControl w:val="0"/>
        <w:kinsoku/>
        <w:wordWrap/>
        <w:overflowPunct/>
        <w:topLinePunct w:val="0"/>
        <w:autoSpaceDE/>
        <w:autoSpaceDN/>
        <w:bidi w:val="0"/>
        <w:adjustRightInd/>
        <w:snapToGrid/>
        <w:ind w:right="0" w:rightChars="0" w:firstLine="640"/>
        <w:textAlignment w:val="auto"/>
        <w:rPr>
          <w:rFonts w:ascii="仿宋" w:hAnsi="仿宋" w:eastAsia="仿宋" w:cs="仿宋"/>
          <w:sz w:val="32"/>
          <w:szCs w:val="32"/>
          <w:u w:val="none"/>
        </w:rPr>
      </w:pPr>
      <w:r>
        <w:rPr>
          <w:rFonts w:hint="eastAsia" w:ascii="楷体" w:hAnsi="楷体" w:eastAsia="楷体" w:cs="楷体"/>
          <w:sz w:val="32"/>
          <w:szCs w:val="32"/>
          <w:u w:val="none"/>
          <w:lang w:eastAsia="zh-CN"/>
        </w:rPr>
        <w:t>（一）</w:t>
      </w:r>
      <w:r>
        <w:rPr>
          <w:rFonts w:hint="eastAsia" w:ascii="楷体" w:hAnsi="楷体" w:eastAsia="楷体" w:cs="楷体"/>
          <w:sz w:val="32"/>
          <w:szCs w:val="32"/>
          <w:u w:val="none"/>
        </w:rPr>
        <w:t>指导思想。</w:t>
      </w:r>
      <w:r>
        <w:rPr>
          <w:rFonts w:hint="eastAsia" w:ascii="仿宋" w:hAnsi="仿宋" w:eastAsia="仿宋" w:cs="仿宋"/>
          <w:sz w:val="32"/>
          <w:szCs w:val="32"/>
          <w:u w:val="none"/>
        </w:rPr>
        <w:t>以习近平新时代中国特色社会主义思想为指导，深入贯彻落实党的二十大精神，围绕新时代新征程党的中心任务，立足新发展阶段，贯彻新发展理念，坚持人民至上、守正创新、问题导向、系统观念，以实施</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为切入，统筹推进全民健身场地设施（以下简称健身设施）、群众体育赛事活动、全民健身组织、科学健身指导等全民健身各项工作，促进群众体育和竞技体育全面发展，助力</w:t>
      </w:r>
      <w:r>
        <w:rPr>
          <w:rFonts w:hint="eastAsia" w:ascii="仿宋" w:hAnsi="仿宋" w:eastAsia="仿宋" w:cs="仿宋"/>
          <w:sz w:val="32"/>
          <w:szCs w:val="32"/>
          <w:u w:val="none"/>
          <w:lang w:val="en-US" w:eastAsia="zh-CN"/>
        </w:rPr>
        <w:t>实施</w:t>
      </w:r>
      <w:r>
        <w:rPr>
          <w:rFonts w:hint="eastAsia" w:ascii="仿宋" w:hAnsi="仿宋" w:eastAsia="仿宋" w:cs="仿宋"/>
          <w:sz w:val="32"/>
          <w:szCs w:val="32"/>
          <w:u w:val="none"/>
        </w:rPr>
        <w:t>乡村振兴、</w:t>
      </w:r>
      <w:r>
        <w:rPr>
          <w:rFonts w:hint="eastAsia" w:ascii="仿宋" w:hAnsi="仿宋" w:eastAsia="仿宋" w:cs="仿宋"/>
          <w:sz w:val="32"/>
          <w:szCs w:val="32"/>
          <w:u w:val="none"/>
          <w:lang w:eastAsia="zh-Hans"/>
        </w:rPr>
        <w:t>健康中国</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体育强国等战略，为全面建设社会主义现代化国家</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全面推进中华民族伟大复兴</w:t>
      </w:r>
      <w:r>
        <w:rPr>
          <w:rFonts w:hint="eastAsia" w:ascii="仿宋" w:hAnsi="仿宋" w:eastAsia="仿宋" w:cs="仿宋"/>
          <w:sz w:val="32"/>
          <w:szCs w:val="32"/>
          <w:u w:val="none"/>
        </w:rPr>
        <w:t>作出积极贡献。</w:t>
      </w:r>
    </w:p>
    <w:p>
      <w:pPr>
        <w:ind w:firstLine="640" w:firstLineChars="200"/>
        <w:rPr>
          <w:rFonts w:ascii="仿宋" w:hAnsi="仿宋" w:eastAsia="仿宋" w:cs="仿宋"/>
          <w:sz w:val="32"/>
          <w:szCs w:val="32"/>
          <w:u w:val="none"/>
          <w:lang w:val="en"/>
        </w:rPr>
      </w:pPr>
      <w:r>
        <w:rPr>
          <w:rFonts w:hint="eastAsia" w:ascii="楷体" w:hAnsi="楷体" w:eastAsia="楷体" w:cs="楷体"/>
          <w:sz w:val="32"/>
          <w:szCs w:val="32"/>
          <w:u w:val="none"/>
        </w:rPr>
        <w:t>（二）主要目标。</w:t>
      </w:r>
      <w:r>
        <w:rPr>
          <w:rFonts w:hint="eastAsia" w:ascii="仿宋" w:hAnsi="仿宋" w:eastAsia="仿宋" w:cs="仿宋"/>
          <w:sz w:val="32"/>
          <w:szCs w:val="32"/>
          <w:u w:val="none"/>
        </w:rPr>
        <w:t>到2025年，与城乡人民群众需求相适应、与人口要素相匹配的</w:t>
      </w:r>
      <w:r>
        <w:rPr>
          <w:rFonts w:hint="eastAsia" w:ascii="仿宋" w:hAnsi="仿宋" w:eastAsia="仿宋" w:cs="仿宋"/>
          <w:sz w:val="32"/>
          <w:szCs w:val="32"/>
          <w:u w:val="none"/>
          <w:lang w:val="en"/>
        </w:rPr>
        <w:t>县（市、区）、乡镇（街道）、行政村（社区）三级公共健身设施和社区15分钟健身圈实现全覆盖。</w:t>
      </w:r>
      <w:r>
        <w:rPr>
          <w:rFonts w:hint="eastAsia" w:ascii="仿宋" w:hAnsi="仿宋" w:eastAsia="仿宋" w:cs="仿宋"/>
          <w:sz w:val="32"/>
          <w:szCs w:val="32"/>
          <w:u w:val="none"/>
        </w:rPr>
        <w:t>常住人口</w:t>
      </w:r>
      <w:r>
        <w:rPr>
          <w:rFonts w:hint="eastAsia" w:ascii="仿宋" w:hAnsi="仿宋" w:eastAsia="仿宋" w:cs="仿宋"/>
          <w:sz w:val="32"/>
          <w:szCs w:val="32"/>
          <w:u w:val="none"/>
          <w:lang w:val="en-US" w:eastAsia="zh-CN"/>
        </w:rPr>
        <w:t>20</w:t>
      </w:r>
      <w:r>
        <w:rPr>
          <w:rFonts w:hint="eastAsia" w:ascii="仿宋" w:hAnsi="仿宋" w:eastAsia="仿宋" w:cs="仿宋"/>
          <w:sz w:val="32"/>
          <w:szCs w:val="32"/>
          <w:u w:val="none"/>
        </w:rPr>
        <w:t>万以上的县级行政区域至少建有一个公共体育场</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或田径场、全民健身中心、体育公园、公共体育馆</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以下简称五个一），</w:t>
      </w:r>
      <w:r>
        <w:rPr>
          <w:rFonts w:hint="eastAsia" w:ascii="仿宋" w:hAnsi="仿宋" w:eastAsia="仿宋" w:cs="仿宋"/>
          <w:sz w:val="32"/>
          <w:szCs w:val="32"/>
          <w:u w:val="none"/>
          <w:lang w:val="en"/>
        </w:rPr>
        <w:t>乡镇(街道)全民健身场地</w:t>
      </w:r>
      <w:r>
        <w:rPr>
          <w:rFonts w:hint="eastAsia" w:ascii="仿宋" w:hAnsi="仿宋" w:eastAsia="仿宋" w:cs="仿宋"/>
          <w:sz w:val="32"/>
          <w:szCs w:val="32"/>
          <w:u w:val="none"/>
        </w:rPr>
        <w:t>器材短板得到补齐，行政村（社区）等公共场所</w:t>
      </w:r>
      <w:r>
        <w:rPr>
          <w:rFonts w:hint="eastAsia" w:ascii="仿宋" w:hAnsi="仿宋" w:eastAsia="仿宋" w:cs="仿宋"/>
          <w:sz w:val="32"/>
          <w:szCs w:val="32"/>
          <w:u w:val="none"/>
          <w:lang w:val="en-US" w:eastAsia="zh-CN"/>
        </w:rPr>
        <w:t>全民</w:t>
      </w:r>
      <w:r>
        <w:rPr>
          <w:rFonts w:hint="eastAsia" w:ascii="仿宋" w:hAnsi="仿宋" w:eastAsia="仿宋" w:cs="仿宋"/>
          <w:b w:val="0"/>
          <w:bCs w:val="0"/>
          <w:color w:val="auto"/>
          <w:sz w:val="32"/>
          <w:szCs w:val="32"/>
          <w:u w:val="none"/>
        </w:rPr>
        <w:t>健身器材</w:t>
      </w:r>
      <w:r>
        <w:rPr>
          <w:rFonts w:hint="eastAsia" w:ascii="仿宋" w:hAnsi="仿宋" w:eastAsia="仿宋" w:cs="仿宋"/>
          <w:sz w:val="32"/>
          <w:szCs w:val="32"/>
          <w:u w:val="none"/>
        </w:rPr>
        <w:t>进一步优化提升，</w:t>
      </w:r>
      <w:r>
        <w:rPr>
          <w:rFonts w:hint="eastAsia" w:ascii="仿宋" w:hAnsi="仿宋" w:eastAsia="仿宋" w:cs="仿宋"/>
          <w:sz w:val="32"/>
          <w:szCs w:val="32"/>
          <w:u w:val="none"/>
          <w:lang w:val="en"/>
        </w:rPr>
        <w:t>健身步道、</w:t>
      </w:r>
      <w:r>
        <w:rPr>
          <w:rFonts w:hint="eastAsia" w:ascii="仿宋" w:hAnsi="仿宋" w:eastAsia="仿宋" w:cs="仿宋"/>
          <w:sz w:val="32"/>
          <w:szCs w:val="32"/>
          <w:u w:val="none"/>
        </w:rPr>
        <w:t>体育公园、户外运动设施等绿色便捷的全民健身新载体大幅增加。以健身设施为依托的群众</w:t>
      </w:r>
      <w:r>
        <w:rPr>
          <w:rFonts w:hint="eastAsia" w:ascii="仿宋" w:hAnsi="仿宋" w:eastAsia="仿宋" w:cs="仿宋"/>
          <w:sz w:val="32"/>
          <w:szCs w:val="32"/>
          <w:highlight w:val="none"/>
          <w:u w:val="none"/>
          <w:lang w:eastAsia="zh-CN"/>
        </w:rPr>
        <w:t>体育</w:t>
      </w:r>
      <w:r>
        <w:rPr>
          <w:rFonts w:hint="eastAsia" w:ascii="仿宋" w:hAnsi="仿宋" w:eastAsia="仿宋" w:cs="仿宋"/>
          <w:sz w:val="32"/>
          <w:szCs w:val="32"/>
          <w:u w:val="none"/>
        </w:rPr>
        <w:t>赛事活动更加普及，公共健身设施服务水平和使用效益进一步提升，基本实现数字化管理，群众满意度明显提高，</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成为</w:t>
      </w:r>
      <w:r>
        <w:rPr>
          <w:rFonts w:hint="eastAsia" w:ascii="仿宋" w:hAnsi="仿宋" w:eastAsia="仿宋" w:cs="仿宋"/>
          <w:sz w:val="32"/>
          <w:szCs w:val="32"/>
          <w:u w:val="none"/>
          <w:lang w:val="en-US" w:eastAsia="zh-CN"/>
        </w:rPr>
        <w:t>新时代全民健身事业发展</w:t>
      </w:r>
      <w:r>
        <w:rPr>
          <w:rFonts w:hint="eastAsia" w:ascii="仿宋" w:hAnsi="仿宋" w:eastAsia="仿宋" w:cs="仿宋"/>
          <w:sz w:val="32"/>
          <w:szCs w:val="32"/>
          <w:u w:val="none"/>
        </w:rPr>
        <w:t>新品牌。</w:t>
      </w:r>
    </w:p>
    <w:p>
      <w:pPr>
        <w:ind w:firstLine="640" w:firstLineChars="200"/>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二、</w:t>
      </w:r>
      <w:r>
        <w:rPr>
          <w:rFonts w:hint="eastAsia" w:ascii="黑体" w:hAnsi="黑体" w:eastAsia="黑体" w:cs="黑体"/>
          <w:sz w:val="32"/>
          <w:szCs w:val="32"/>
          <w:u w:val="none"/>
          <w:lang w:val="en-US" w:eastAsia="zh-CN"/>
        </w:rPr>
        <w:t>明确</w:t>
      </w:r>
      <w:r>
        <w:rPr>
          <w:rFonts w:hint="eastAsia" w:ascii="黑体" w:hAnsi="黑体" w:eastAsia="黑体" w:cs="黑体"/>
          <w:sz w:val="32"/>
          <w:szCs w:val="32"/>
          <w:u w:val="none"/>
          <w:lang w:eastAsia="zh-CN"/>
        </w:rPr>
        <w:t>提升行动</w:t>
      </w:r>
      <w:r>
        <w:rPr>
          <w:rFonts w:hint="eastAsia" w:ascii="黑体" w:hAnsi="黑体" w:eastAsia="黑体" w:cs="黑体"/>
          <w:sz w:val="32"/>
          <w:szCs w:val="32"/>
          <w:u w:val="none"/>
        </w:rPr>
        <w:t>的内涵</w:t>
      </w:r>
      <w:r>
        <w:rPr>
          <w:rFonts w:hint="eastAsia" w:ascii="黑体" w:hAnsi="黑体" w:eastAsia="黑体" w:cs="黑体"/>
          <w:sz w:val="32"/>
          <w:szCs w:val="32"/>
          <w:u w:val="none"/>
          <w:lang w:val="en-US" w:eastAsia="zh-CN"/>
        </w:rPr>
        <w:t>要义</w:t>
      </w:r>
    </w:p>
    <w:p>
      <w:pPr>
        <w:ind w:firstLine="640" w:firstLineChars="200"/>
        <w:rPr>
          <w:rFonts w:hint="eastAsia" w:ascii="仿宋" w:hAnsi="仿宋" w:eastAsia="仿宋" w:cs="仿宋"/>
          <w:sz w:val="32"/>
          <w:szCs w:val="32"/>
          <w:u w:val="none"/>
          <w:lang w:val="en"/>
        </w:rPr>
      </w:pP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三</w:t>
      </w: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准确把握提升行动的丰富内涵。</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是新时代顺应群众健身新需求，以更好地解决群众“健身去哪儿”难题为突破，支撑带动其他方面全民健身工作实现高质量发展的一项系统工</w:t>
      </w:r>
      <w:r>
        <w:rPr>
          <w:rFonts w:hint="eastAsia" w:ascii="仿宋" w:hAnsi="仿宋" w:eastAsia="仿宋" w:cs="仿宋"/>
          <w:sz w:val="32"/>
          <w:szCs w:val="32"/>
          <w:u w:val="none"/>
          <w:lang w:eastAsia="zh-CN"/>
        </w:rPr>
        <w:t>作</w:t>
      </w:r>
      <w:r>
        <w:rPr>
          <w:rFonts w:hint="eastAsia" w:ascii="仿宋" w:hAnsi="仿宋" w:eastAsia="仿宋" w:cs="仿宋"/>
          <w:sz w:val="32"/>
          <w:szCs w:val="32"/>
          <w:u w:val="none"/>
        </w:rPr>
        <w:t>。</w:t>
      </w:r>
      <w:r>
        <w:rPr>
          <w:rFonts w:hint="eastAsia" w:ascii="仿宋" w:hAnsi="仿宋" w:eastAsia="仿宋" w:cs="仿宋"/>
          <w:b/>
          <w:bCs/>
          <w:sz w:val="32"/>
          <w:szCs w:val="32"/>
          <w:u w:val="none"/>
        </w:rPr>
        <w:t>主要内容</w:t>
      </w:r>
      <w:r>
        <w:rPr>
          <w:rFonts w:hint="eastAsia" w:ascii="仿宋" w:hAnsi="仿宋" w:eastAsia="仿宋" w:cs="仿宋"/>
          <w:sz w:val="32"/>
          <w:szCs w:val="32"/>
          <w:u w:val="none"/>
        </w:rPr>
        <w:t>是开展健身设施强基础、提质量、优服务、增效益四大行动，扩大健身设施增量、提升健身设施质量、用好健身设施存量，提升健身设施开放服务水平和综合使用效益；</w:t>
      </w:r>
      <w:r>
        <w:rPr>
          <w:rFonts w:hint="eastAsia" w:ascii="仿宋" w:hAnsi="仿宋" w:eastAsia="仿宋" w:cs="仿宋"/>
          <w:b/>
          <w:bCs/>
          <w:sz w:val="32"/>
          <w:szCs w:val="32"/>
          <w:u w:val="none"/>
        </w:rPr>
        <w:t>主要目的</w:t>
      </w:r>
      <w:r>
        <w:rPr>
          <w:rFonts w:hint="eastAsia" w:ascii="仿宋" w:hAnsi="仿宋" w:eastAsia="仿宋" w:cs="仿宋"/>
          <w:sz w:val="32"/>
          <w:szCs w:val="32"/>
          <w:u w:val="none"/>
        </w:rPr>
        <w:t>是在夯实群众身边健身设施基础、保障基本公共服务供给的基础上，推动城乡健身设施从“有”向“优”转变，实现质量提升、服务提升、效益提升，牵引带动群众体育赛事活动开展、健身组织建设、科学健身指导等工作</w:t>
      </w:r>
      <w:r>
        <w:rPr>
          <w:rFonts w:hint="eastAsia" w:ascii="仿宋" w:hAnsi="仿宋" w:eastAsia="仿宋" w:cs="仿宋"/>
          <w:sz w:val="32"/>
          <w:szCs w:val="32"/>
          <w:u w:val="none"/>
          <w:lang w:val="en"/>
        </w:rPr>
        <w:t>；</w:t>
      </w:r>
      <w:r>
        <w:rPr>
          <w:rFonts w:hint="eastAsia" w:ascii="仿宋" w:hAnsi="仿宋" w:eastAsia="仿宋" w:cs="仿宋"/>
          <w:b/>
          <w:bCs/>
          <w:sz w:val="32"/>
          <w:szCs w:val="32"/>
          <w:u w:val="none"/>
        </w:rPr>
        <w:t>工作机制</w:t>
      </w:r>
      <w:r>
        <w:rPr>
          <w:rFonts w:hint="eastAsia" w:ascii="仿宋" w:hAnsi="仿宋" w:eastAsia="仿宋" w:cs="仿宋"/>
          <w:sz w:val="32"/>
          <w:szCs w:val="32"/>
          <w:u w:val="none"/>
        </w:rPr>
        <w:t>是中央和地方同</w:t>
      </w:r>
      <w:r>
        <w:rPr>
          <w:rFonts w:hint="eastAsia" w:ascii="仿宋" w:hAnsi="仿宋" w:eastAsia="仿宋" w:cs="仿宋"/>
          <w:sz w:val="32"/>
          <w:szCs w:val="32"/>
          <w:u w:val="none"/>
          <w:lang w:val="en-US" w:eastAsia="zh-CN"/>
        </w:rPr>
        <w:t>向发力</w:t>
      </w:r>
      <w:r>
        <w:rPr>
          <w:rFonts w:hint="eastAsia" w:ascii="仿宋" w:hAnsi="仿宋" w:eastAsia="仿宋" w:cs="仿宋"/>
          <w:sz w:val="32"/>
          <w:szCs w:val="32"/>
          <w:u w:val="none"/>
        </w:rPr>
        <w:t>，统筹</w:t>
      </w:r>
      <w:r>
        <w:rPr>
          <w:rFonts w:hint="eastAsia" w:ascii="仿宋" w:hAnsi="仿宋" w:eastAsia="仿宋" w:cs="仿宋"/>
          <w:sz w:val="32"/>
          <w:szCs w:val="32"/>
          <w:u w:val="none"/>
          <w:lang w:val="en-US" w:eastAsia="zh-CN"/>
        </w:rPr>
        <w:t>挖掘</w:t>
      </w:r>
      <w:r>
        <w:rPr>
          <w:rFonts w:hint="eastAsia" w:ascii="仿宋" w:hAnsi="仿宋" w:eastAsia="仿宋" w:cs="仿宋"/>
          <w:sz w:val="32"/>
          <w:szCs w:val="32"/>
          <w:u w:val="none"/>
        </w:rPr>
        <w:t>政府部门、市场主体、社会组织、人民群众的力量资源，更好地发挥政府主导作用特别是</w:t>
      </w:r>
      <w:r>
        <w:rPr>
          <w:rFonts w:hint="eastAsia" w:ascii="仿宋" w:hAnsi="仿宋" w:eastAsia="仿宋" w:cs="仿宋"/>
          <w:sz w:val="32"/>
          <w:szCs w:val="32"/>
          <w:u w:val="none"/>
          <w:lang w:val="en"/>
        </w:rPr>
        <w:t>保基本、兜底线作用，</w:t>
      </w:r>
      <w:r>
        <w:rPr>
          <w:rFonts w:hint="eastAsia" w:ascii="仿宋" w:hAnsi="仿宋" w:eastAsia="仿宋" w:cs="仿宋"/>
          <w:sz w:val="32"/>
          <w:szCs w:val="32"/>
          <w:u w:val="none"/>
        </w:rPr>
        <w:t>支持鼓励社会力量参与，引导扩大多元化、多层次的公共服务供给；</w:t>
      </w:r>
      <w:r>
        <w:rPr>
          <w:rFonts w:hint="eastAsia" w:ascii="仿宋" w:hAnsi="仿宋" w:eastAsia="仿宋" w:cs="仿宋"/>
          <w:b/>
          <w:bCs/>
          <w:sz w:val="32"/>
          <w:szCs w:val="32"/>
          <w:u w:val="none"/>
        </w:rPr>
        <w:t>工作方式</w:t>
      </w:r>
      <w:r>
        <w:rPr>
          <w:rFonts w:hint="eastAsia" w:ascii="仿宋" w:hAnsi="仿宋" w:eastAsia="仿宋" w:cs="仿宋"/>
          <w:sz w:val="32"/>
          <w:szCs w:val="32"/>
          <w:u w:val="none"/>
        </w:rPr>
        <w:t>是坚持开放发展、融合发展，面</w:t>
      </w:r>
      <w:r>
        <w:rPr>
          <w:rFonts w:hint="eastAsia" w:ascii="仿宋" w:hAnsi="仿宋" w:eastAsia="仿宋" w:cs="仿宋"/>
          <w:sz w:val="32"/>
          <w:szCs w:val="32"/>
          <w:u w:val="none"/>
          <w:lang w:val="en"/>
        </w:rPr>
        <w:t>向基层、</w:t>
      </w:r>
      <w:r>
        <w:rPr>
          <w:rFonts w:hint="eastAsia" w:ascii="仿宋" w:hAnsi="仿宋" w:eastAsia="仿宋" w:cs="仿宋"/>
          <w:sz w:val="32"/>
          <w:szCs w:val="32"/>
          <w:u w:val="none"/>
        </w:rPr>
        <w:t>面向</w:t>
      </w:r>
      <w:r>
        <w:rPr>
          <w:rFonts w:hint="eastAsia" w:ascii="仿宋" w:hAnsi="仿宋" w:eastAsia="仿宋" w:cs="仿宋"/>
          <w:sz w:val="32"/>
          <w:szCs w:val="32"/>
          <w:u w:val="none"/>
          <w:lang w:val="en"/>
        </w:rPr>
        <w:t>群众，</w:t>
      </w:r>
      <w:r>
        <w:rPr>
          <w:rFonts w:hint="eastAsia" w:ascii="仿宋" w:hAnsi="仿宋" w:eastAsia="仿宋" w:cs="仿宋"/>
          <w:sz w:val="32"/>
          <w:szCs w:val="32"/>
          <w:u w:val="none"/>
        </w:rPr>
        <w:t>用好体育系统内外资源，统筹处理好健身设施建设与其他全民健身工作、健身设施建设与国家发展战略的关系，加大</w:t>
      </w:r>
      <w:r>
        <w:rPr>
          <w:rFonts w:hint="eastAsia" w:ascii="仿宋" w:hAnsi="仿宋" w:eastAsia="仿宋" w:cs="仿宋"/>
          <w:sz w:val="32"/>
          <w:szCs w:val="32"/>
          <w:u w:val="none"/>
          <w:lang w:val="en"/>
        </w:rPr>
        <w:t>向基础薄弱区域和群众身边倾斜力度，</w:t>
      </w:r>
      <w:r>
        <w:rPr>
          <w:rFonts w:hint="eastAsia" w:ascii="仿宋" w:hAnsi="仿宋" w:eastAsia="仿宋" w:cs="仿宋"/>
          <w:sz w:val="32"/>
          <w:szCs w:val="32"/>
          <w:u w:val="none"/>
        </w:rPr>
        <w:t>推进基本公共服务均等化，充分运用现代科技手段提升全民健身服务效能</w:t>
      </w:r>
      <w:r>
        <w:rPr>
          <w:rFonts w:hint="eastAsia" w:ascii="仿宋" w:hAnsi="仿宋" w:eastAsia="仿宋" w:cs="仿宋"/>
          <w:sz w:val="32"/>
          <w:szCs w:val="32"/>
          <w:u w:val="none"/>
          <w:lang w:val="en"/>
        </w:rPr>
        <w:t>。</w:t>
      </w:r>
    </w:p>
    <w:p>
      <w:pPr>
        <w:ind w:firstLine="640" w:firstLineChars="200"/>
        <w:rPr>
          <w:rFonts w:ascii="仿宋" w:hAnsi="仿宋" w:eastAsia="仿宋" w:cs="仿宋"/>
          <w:sz w:val="32"/>
          <w:szCs w:val="32"/>
          <w:u w:val="none"/>
        </w:rPr>
      </w:pPr>
      <w:r>
        <w:rPr>
          <w:rFonts w:hint="eastAsia" w:ascii="楷体" w:hAnsi="楷体" w:eastAsia="楷体" w:cs="楷体"/>
          <w:sz w:val="32"/>
          <w:szCs w:val="32"/>
          <w:u w:val="none"/>
          <w:lang w:val="en" w:eastAsia="zh-CN"/>
        </w:rPr>
        <w:t>（</w:t>
      </w:r>
      <w:r>
        <w:rPr>
          <w:rFonts w:hint="eastAsia" w:ascii="楷体" w:hAnsi="楷体" w:eastAsia="楷体" w:cs="楷体"/>
          <w:sz w:val="32"/>
          <w:szCs w:val="32"/>
          <w:u w:val="none"/>
          <w:lang w:val="en-US" w:eastAsia="zh-CN"/>
        </w:rPr>
        <w:t>四</w:t>
      </w:r>
      <w:r>
        <w:rPr>
          <w:rFonts w:hint="eastAsia" w:ascii="楷体" w:hAnsi="楷体" w:eastAsia="楷体" w:cs="楷体"/>
          <w:sz w:val="32"/>
          <w:szCs w:val="32"/>
          <w:u w:val="none"/>
          <w:lang w:val="en" w:eastAsia="zh-CN"/>
        </w:rPr>
        <w:t>）</w:t>
      </w:r>
      <w:r>
        <w:rPr>
          <w:rFonts w:hint="eastAsia" w:ascii="楷体" w:hAnsi="楷体" w:eastAsia="楷体" w:cs="楷体"/>
          <w:sz w:val="32"/>
          <w:szCs w:val="32"/>
          <w:u w:val="none"/>
          <w:lang w:val="en-US" w:eastAsia="zh-CN"/>
        </w:rPr>
        <w:t>深刻认识实施提升行动的重要意义。</w:t>
      </w:r>
      <w:r>
        <w:rPr>
          <w:rFonts w:hint="eastAsia" w:ascii="仿宋" w:hAnsi="仿宋" w:eastAsia="仿宋" w:cs="仿宋"/>
          <w:sz w:val="32"/>
          <w:szCs w:val="32"/>
          <w:u w:val="none"/>
        </w:rPr>
        <w:t>实施</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是发展以人民为中心的体育、促进群众体育实现高质量发展、构建更高水平的全民健身公共服务体系的内在要求，对于促进乡村振兴、推动社区综合治理、推进以县城为</w:t>
      </w:r>
      <w:r>
        <w:rPr>
          <w:rFonts w:hint="eastAsia" w:ascii="仿宋" w:hAnsi="仿宋" w:eastAsia="仿宋" w:cs="仿宋"/>
          <w:sz w:val="32"/>
          <w:szCs w:val="32"/>
          <w:u w:val="none"/>
          <w:lang w:val="en-US" w:eastAsia="zh-CN"/>
        </w:rPr>
        <w:t>重要</w:t>
      </w:r>
      <w:r>
        <w:rPr>
          <w:rFonts w:hint="eastAsia" w:ascii="仿宋" w:hAnsi="仿宋" w:eastAsia="仿宋" w:cs="仿宋"/>
          <w:sz w:val="32"/>
          <w:szCs w:val="32"/>
          <w:u w:val="none"/>
        </w:rPr>
        <w:t>载体的城镇化</w:t>
      </w:r>
      <w:r>
        <w:rPr>
          <w:rFonts w:hint="eastAsia" w:ascii="仿宋" w:hAnsi="仿宋" w:eastAsia="仿宋" w:cs="仿宋"/>
          <w:sz w:val="32"/>
          <w:szCs w:val="32"/>
          <w:u w:val="none"/>
          <w:lang w:val="en-US" w:eastAsia="zh-CN"/>
        </w:rPr>
        <w:t>建设</w:t>
      </w:r>
      <w:r>
        <w:rPr>
          <w:rFonts w:hint="eastAsia" w:ascii="仿宋" w:hAnsi="仿宋" w:eastAsia="仿宋" w:cs="仿宋"/>
          <w:sz w:val="32"/>
          <w:szCs w:val="32"/>
          <w:u w:val="none"/>
        </w:rPr>
        <w:t>、积极应对人口老龄化、扩大内需、落实全民健身国家战略等意义重大，有利于从供给侧角度拓宽全民健身服务类型、丰富服务内容、均衡服务资源，提升人民群众的获得感、幸福感和安全感。</w:t>
      </w:r>
    </w:p>
    <w:p>
      <w:pPr>
        <w:widowControl/>
        <w:ind w:firstLine="640" w:firstLineChars="200"/>
        <w:jc w:val="left"/>
        <w:rPr>
          <w:rFonts w:ascii="楷体" w:hAnsi="楷体" w:eastAsia="楷体" w:cs="楷体"/>
          <w:sz w:val="32"/>
          <w:szCs w:val="32"/>
          <w:u w:val="none"/>
        </w:rPr>
      </w:pPr>
      <w:r>
        <w:rPr>
          <w:rFonts w:hint="eastAsia" w:ascii="黑体" w:hAnsi="黑体" w:eastAsia="黑体" w:cs="黑体"/>
          <w:sz w:val="32"/>
          <w:szCs w:val="32"/>
          <w:u w:val="none"/>
        </w:rPr>
        <w:t>三、开展</w:t>
      </w:r>
      <w:r>
        <w:rPr>
          <w:rFonts w:hint="eastAsia" w:ascii="黑体" w:hAnsi="黑体" w:eastAsia="黑体" w:cs="黑体"/>
          <w:sz w:val="32"/>
          <w:szCs w:val="32"/>
          <w:u w:val="none"/>
          <w:lang w:val="en"/>
        </w:rPr>
        <w:t>健身设施</w:t>
      </w:r>
      <w:r>
        <w:rPr>
          <w:rFonts w:hint="eastAsia" w:ascii="黑体" w:hAnsi="黑体" w:eastAsia="黑体" w:cs="黑体"/>
          <w:sz w:val="32"/>
          <w:szCs w:val="32"/>
          <w:u w:val="none"/>
        </w:rPr>
        <w:t>强基础行动</w:t>
      </w:r>
    </w:p>
    <w:p>
      <w:pPr>
        <w:widowControl/>
        <w:ind w:firstLine="640" w:firstLineChars="200"/>
        <w:jc w:val="left"/>
        <w:rPr>
          <w:rFonts w:ascii="仿宋" w:hAnsi="仿宋" w:eastAsia="仿宋" w:cs="仿宋"/>
          <w:sz w:val="32"/>
          <w:szCs w:val="32"/>
          <w:u w:val="none"/>
          <w:lang w:val="en"/>
        </w:rPr>
      </w:pP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五</w:t>
      </w:r>
      <w:r>
        <w:rPr>
          <w:rFonts w:hint="eastAsia" w:ascii="楷体" w:hAnsi="楷体" w:eastAsia="楷体" w:cs="楷体"/>
          <w:sz w:val="32"/>
          <w:szCs w:val="32"/>
          <w:u w:val="none"/>
          <w:lang w:eastAsia="zh-CN"/>
        </w:rPr>
        <w:t>）</w:t>
      </w:r>
      <w:r>
        <w:rPr>
          <w:rFonts w:hint="eastAsia" w:ascii="楷体" w:hAnsi="楷体" w:eastAsia="楷体" w:cs="楷体"/>
          <w:sz w:val="32"/>
          <w:szCs w:val="32"/>
          <w:u w:val="none"/>
        </w:rPr>
        <w:t>夯实城乡健身设施基础。</w:t>
      </w:r>
      <w:r>
        <w:rPr>
          <w:rFonts w:hint="eastAsia" w:ascii="仿宋" w:hAnsi="仿宋" w:eastAsia="仿宋" w:cs="仿宋"/>
          <w:sz w:val="32"/>
          <w:szCs w:val="32"/>
          <w:u w:val="none"/>
        </w:rPr>
        <w:t>提升</w:t>
      </w:r>
      <w:r>
        <w:rPr>
          <w:rFonts w:hint="eastAsia" w:ascii="仿宋" w:hAnsi="仿宋" w:eastAsia="仿宋" w:cs="仿宋"/>
          <w:sz w:val="32"/>
          <w:szCs w:val="32"/>
          <w:u w:val="none"/>
          <w:lang w:val="en"/>
        </w:rPr>
        <w:t>县（市、区）、乡镇（街道）、行政村（社区）三级</w:t>
      </w:r>
      <w:r>
        <w:rPr>
          <w:rFonts w:hint="eastAsia" w:ascii="仿宋" w:hAnsi="仿宋" w:eastAsia="仿宋" w:cs="仿宋"/>
          <w:sz w:val="32"/>
          <w:szCs w:val="32"/>
          <w:u w:val="none"/>
        </w:rPr>
        <w:t>公共健身设施覆盖率，提升健身</w:t>
      </w:r>
      <w:r>
        <w:rPr>
          <w:rFonts w:hint="eastAsia" w:ascii="仿宋" w:hAnsi="仿宋" w:eastAsia="仿宋" w:cs="仿宋"/>
          <w:sz w:val="32"/>
          <w:szCs w:val="32"/>
          <w:u w:val="none"/>
          <w:lang w:val="en"/>
        </w:rPr>
        <w:t>设施</w:t>
      </w:r>
      <w:r>
        <w:rPr>
          <w:rFonts w:hint="eastAsia" w:ascii="仿宋" w:hAnsi="仿宋" w:eastAsia="仿宋" w:cs="仿宋"/>
          <w:sz w:val="32"/>
          <w:szCs w:val="32"/>
          <w:u w:val="none"/>
        </w:rPr>
        <w:t>按人口要素、群众需求</w:t>
      </w:r>
      <w:r>
        <w:rPr>
          <w:rFonts w:hint="eastAsia" w:ascii="仿宋" w:hAnsi="仿宋" w:eastAsia="仿宋" w:cs="仿宋"/>
          <w:sz w:val="32"/>
          <w:szCs w:val="32"/>
          <w:u w:val="none"/>
          <w:lang w:val="en"/>
        </w:rPr>
        <w:t>均衡</w:t>
      </w:r>
      <w:r>
        <w:rPr>
          <w:rFonts w:hint="eastAsia" w:ascii="仿宋" w:hAnsi="仿宋" w:eastAsia="仿宋" w:cs="仿宋"/>
          <w:sz w:val="32"/>
          <w:szCs w:val="32"/>
          <w:u w:val="none"/>
        </w:rPr>
        <w:t>布局水平。落实好健身设施建设补短板五年行动计划，组织实施全民健身设施补短板工程、乡镇（街道）全民健身场地器材补短板项目</w:t>
      </w:r>
      <w:r>
        <w:rPr>
          <w:rFonts w:hint="eastAsia" w:ascii="仿宋" w:hAnsi="仿宋" w:eastAsia="仿宋" w:cs="仿宋"/>
          <w:b w:val="0"/>
          <w:bCs w:val="0"/>
          <w:sz w:val="32"/>
          <w:szCs w:val="32"/>
          <w:u w:val="none"/>
          <w:lang w:eastAsia="zh-CN"/>
        </w:rPr>
        <w:t>。</w:t>
      </w:r>
      <w:r>
        <w:rPr>
          <w:rFonts w:hint="eastAsia" w:ascii="仿宋" w:hAnsi="仿宋" w:eastAsia="仿宋" w:cs="仿宋"/>
          <w:sz w:val="32"/>
          <w:szCs w:val="32"/>
          <w:u w:val="none"/>
        </w:rPr>
        <w:t>引导支持</w:t>
      </w:r>
      <w:r>
        <w:rPr>
          <w:rFonts w:hint="eastAsia" w:ascii="仿宋" w:hAnsi="仿宋" w:eastAsia="仿宋" w:cs="仿宋"/>
          <w:sz w:val="32"/>
          <w:szCs w:val="32"/>
          <w:u w:val="none"/>
          <w:lang w:val="en"/>
        </w:rPr>
        <w:t>体育公园、全民健身中心、公共体育场、</w:t>
      </w:r>
      <w:r>
        <w:rPr>
          <w:rFonts w:hint="eastAsia" w:ascii="仿宋" w:hAnsi="仿宋" w:eastAsia="仿宋" w:cs="仿宋"/>
          <w:sz w:val="32"/>
          <w:szCs w:val="32"/>
          <w:u w:val="none"/>
          <w:lang w:val="en-US" w:eastAsia="zh-CN"/>
        </w:rPr>
        <w:t>校外体育活动中心、</w:t>
      </w:r>
      <w:r>
        <w:rPr>
          <w:rFonts w:hint="eastAsia" w:ascii="仿宋" w:hAnsi="仿宋" w:eastAsia="仿宋" w:cs="仿宋"/>
          <w:sz w:val="32"/>
          <w:szCs w:val="32"/>
          <w:u w:val="none"/>
          <w:lang w:val="en"/>
        </w:rPr>
        <w:t>健身步道、</w:t>
      </w:r>
      <w:r>
        <w:rPr>
          <w:rFonts w:hint="eastAsia" w:ascii="仿宋" w:hAnsi="仿宋" w:eastAsia="仿宋" w:cs="仿宋"/>
          <w:sz w:val="32"/>
          <w:szCs w:val="32"/>
          <w:u w:val="none"/>
        </w:rPr>
        <w:t>多功能运动场、群众滑冰场、足篮排笼式球类运动场、室外健身器材</w:t>
      </w:r>
      <w:r>
        <w:rPr>
          <w:rFonts w:hint="eastAsia" w:ascii="仿宋" w:hAnsi="仿宋" w:eastAsia="仿宋" w:cs="仿宋"/>
          <w:sz w:val="32"/>
          <w:szCs w:val="32"/>
          <w:u w:val="none"/>
          <w:lang w:val="en"/>
        </w:rPr>
        <w:t>等健身设施</w:t>
      </w:r>
      <w:r>
        <w:rPr>
          <w:rFonts w:hint="eastAsia" w:ascii="仿宋" w:hAnsi="仿宋" w:eastAsia="仿宋" w:cs="仿宋"/>
          <w:sz w:val="32"/>
          <w:szCs w:val="32"/>
          <w:u w:val="none"/>
        </w:rPr>
        <w:t>建设</w:t>
      </w:r>
      <w:r>
        <w:rPr>
          <w:rFonts w:hint="eastAsia" w:ascii="仿宋" w:hAnsi="仿宋" w:eastAsia="仿宋" w:cs="仿宋"/>
          <w:sz w:val="32"/>
          <w:szCs w:val="32"/>
          <w:u w:val="none"/>
          <w:lang w:val="en"/>
        </w:rPr>
        <w:t>。</w:t>
      </w:r>
      <w:r>
        <w:rPr>
          <w:rFonts w:hint="eastAsia" w:ascii="仿宋" w:hAnsi="仿宋" w:eastAsia="仿宋" w:cs="仿宋"/>
          <w:b w:val="0"/>
          <w:bCs w:val="0"/>
          <w:sz w:val="32"/>
          <w:szCs w:val="32"/>
          <w:u w:val="none"/>
        </w:rPr>
        <w:t>推动全民健身中心或体育公园在“五个一”空白县实现全覆盖。</w:t>
      </w:r>
    </w:p>
    <w:p>
      <w:pPr>
        <w:widowControl/>
        <w:ind w:firstLine="640" w:firstLineChars="200"/>
        <w:jc w:val="left"/>
        <w:rPr>
          <w:rFonts w:ascii="仿宋" w:hAnsi="仿宋" w:eastAsia="仿宋" w:cs="仿宋"/>
          <w:sz w:val="32"/>
          <w:szCs w:val="32"/>
          <w:u w:val="none"/>
        </w:rPr>
      </w:pP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六</w:t>
      </w:r>
      <w:r>
        <w:rPr>
          <w:rFonts w:hint="eastAsia" w:ascii="楷体" w:hAnsi="楷体" w:eastAsia="楷体" w:cs="楷体"/>
          <w:sz w:val="32"/>
          <w:szCs w:val="32"/>
          <w:u w:val="none"/>
          <w:lang w:eastAsia="zh-CN"/>
        </w:rPr>
        <w:t>）</w:t>
      </w:r>
      <w:r>
        <w:rPr>
          <w:rFonts w:hint="eastAsia" w:ascii="楷体" w:hAnsi="楷体" w:eastAsia="楷体" w:cs="楷体"/>
          <w:sz w:val="32"/>
          <w:szCs w:val="32"/>
          <w:u w:val="none"/>
        </w:rPr>
        <w:t>加强适老化适儿化健身设施</w:t>
      </w:r>
      <w:r>
        <w:rPr>
          <w:rFonts w:hint="eastAsia" w:ascii="楷体" w:hAnsi="楷体" w:eastAsia="楷体" w:cs="楷体"/>
          <w:sz w:val="32"/>
          <w:szCs w:val="32"/>
          <w:u w:val="none"/>
          <w:lang w:val="en-US" w:eastAsia="zh-CN"/>
        </w:rPr>
        <w:t>配置</w:t>
      </w:r>
      <w:r>
        <w:rPr>
          <w:rFonts w:hint="eastAsia" w:ascii="楷体" w:hAnsi="楷体" w:eastAsia="楷体" w:cs="楷体"/>
          <w:sz w:val="32"/>
          <w:szCs w:val="32"/>
          <w:u w:val="none"/>
        </w:rPr>
        <w:t>。</w:t>
      </w:r>
      <w:r>
        <w:rPr>
          <w:rFonts w:hint="eastAsia" w:ascii="仿宋" w:hAnsi="仿宋" w:eastAsia="仿宋" w:cs="仿宋"/>
          <w:sz w:val="32"/>
          <w:szCs w:val="32"/>
          <w:u w:val="none"/>
        </w:rPr>
        <w:t>制定发布公共场所适老化健身器材配置</w:t>
      </w:r>
      <w:r>
        <w:rPr>
          <w:rFonts w:hint="eastAsia" w:ascii="仿宋" w:hAnsi="仿宋" w:eastAsia="仿宋" w:cs="仿宋"/>
          <w:sz w:val="32"/>
          <w:szCs w:val="32"/>
          <w:u w:val="none"/>
          <w:lang w:val="en-US" w:eastAsia="zh-CN"/>
        </w:rPr>
        <w:t>指南</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大力</w:t>
      </w:r>
      <w:r>
        <w:rPr>
          <w:rFonts w:hint="eastAsia" w:ascii="仿宋" w:hAnsi="仿宋" w:eastAsia="仿宋" w:cs="仿宋"/>
          <w:sz w:val="32"/>
          <w:szCs w:val="32"/>
          <w:u w:val="none"/>
        </w:rPr>
        <w:t>推行《青少年体育锻炼器材配置指南》。各地新建的健身设施项目原则上应100%配置老年人和儿童健身设施</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社区、公园等公共场所新配建的</w:t>
      </w:r>
      <w:r>
        <w:rPr>
          <w:rFonts w:hint="eastAsia" w:ascii="仿宋" w:hAnsi="仿宋" w:eastAsia="仿宋" w:cs="仿宋"/>
          <w:sz w:val="32"/>
          <w:szCs w:val="32"/>
          <w:u w:val="none"/>
          <w:lang w:val="en-US" w:eastAsia="zh-CN"/>
        </w:rPr>
        <w:t>健身器材中，</w:t>
      </w:r>
      <w:r>
        <w:rPr>
          <w:rFonts w:hint="eastAsia" w:ascii="仿宋" w:hAnsi="仿宋" w:eastAsia="仿宋" w:cs="仿宋"/>
          <w:sz w:val="32"/>
          <w:szCs w:val="32"/>
          <w:u w:val="none"/>
        </w:rPr>
        <w:t>适老化健身器材以及</w:t>
      </w:r>
      <w:r>
        <w:rPr>
          <w:rFonts w:hint="eastAsia" w:ascii="仿宋" w:hAnsi="仿宋" w:eastAsia="仿宋" w:cs="仿宋"/>
          <w:sz w:val="32"/>
          <w:szCs w:val="32"/>
          <w:u w:val="none"/>
          <w:lang w:val="en-US" w:eastAsia="zh-CN"/>
        </w:rPr>
        <w:t>足球门、趣味投篮器、</w:t>
      </w:r>
      <w:r>
        <w:rPr>
          <w:rFonts w:hint="eastAsia" w:ascii="仿宋" w:hAnsi="仿宋" w:eastAsia="仿宋" w:cs="仿宋"/>
          <w:sz w:val="32"/>
          <w:szCs w:val="32"/>
          <w:u w:val="none"/>
        </w:rPr>
        <w:t>滑梯</w:t>
      </w:r>
      <w:r>
        <w:rPr>
          <w:rFonts w:ascii="仿宋" w:hAnsi="仿宋" w:eastAsia="仿宋" w:cs="仿宋"/>
          <w:sz w:val="32"/>
          <w:szCs w:val="32"/>
          <w:u w:val="none"/>
        </w:rPr>
        <w:t>、秋千、跷跷板等</w:t>
      </w:r>
      <w:r>
        <w:rPr>
          <w:rFonts w:hint="eastAsia" w:ascii="仿宋" w:hAnsi="仿宋" w:eastAsia="仿宋" w:cs="仿宋"/>
          <w:sz w:val="32"/>
          <w:szCs w:val="32"/>
          <w:u w:val="none"/>
        </w:rPr>
        <w:t>适儿化健身</w:t>
      </w:r>
      <w:r>
        <w:rPr>
          <w:rFonts w:ascii="仿宋" w:hAnsi="仿宋" w:eastAsia="仿宋" w:cs="仿宋"/>
          <w:sz w:val="32"/>
          <w:szCs w:val="32"/>
          <w:u w:val="none"/>
        </w:rPr>
        <w:t>器材</w:t>
      </w:r>
      <w:r>
        <w:rPr>
          <w:rFonts w:hint="eastAsia" w:ascii="仿宋" w:hAnsi="仿宋" w:eastAsia="仿宋" w:cs="仿宋"/>
          <w:sz w:val="32"/>
          <w:szCs w:val="32"/>
          <w:u w:val="none"/>
          <w:lang w:eastAsia="zh-CN"/>
        </w:rPr>
        <w:t>数量</w:t>
      </w:r>
      <w:r>
        <w:rPr>
          <w:rFonts w:hint="eastAsia" w:ascii="仿宋" w:hAnsi="仿宋" w:eastAsia="仿宋" w:cs="仿宋"/>
          <w:sz w:val="32"/>
          <w:szCs w:val="32"/>
          <w:u w:val="none"/>
        </w:rPr>
        <w:t>合计占比应不少于50%。公共体育场馆应100%提供</w:t>
      </w:r>
      <w:r>
        <w:rPr>
          <w:rFonts w:hint="eastAsia" w:ascii="仿宋" w:hAnsi="仿宋" w:eastAsia="仿宋" w:cs="仿宋"/>
          <w:sz w:val="32"/>
          <w:szCs w:val="32"/>
          <w:u w:val="none"/>
          <w:lang w:val="en-US" w:eastAsia="zh-CN"/>
        </w:rPr>
        <w:t>老年人和</w:t>
      </w:r>
      <w:r>
        <w:rPr>
          <w:rFonts w:hint="eastAsia" w:ascii="仿宋" w:hAnsi="仿宋" w:eastAsia="仿宋" w:cs="仿宋"/>
          <w:sz w:val="32"/>
          <w:szCs w:val="32"/>
          <w:u w:val="none"/>
        </w:rPr>
        <w:t>儿童青少年健身活动场所。鼓励有条件的地方建设配置适老化健身器材并可提供慢</w:t>
      </w:r>
      <w:r>
        <w:rPr>
          <w:rFonts w:hint="eastAsia" w:ascii="仿宋" w:hAnsi="仿宋" w:eastAsia="仿宋" w:cs="仿宋"/>
          <w:sz w:val="32"/>
          <w:szCs w:val="32"/>
          <w:highlight w:val="none"/>
          <w:u w:val="none"/>
          <w:lang w:eastAsia="zh-CN"/>
        </w:rPr>
        <w:t>性</w:t>
      </w:r>
      <w:r>
        <w:rPr>
          <w:rFonts w:hint="eastAsia" w:ascii="仿宋" w:hAnsi="仿宋" w:eastAsia="仿宋" w:cs="仿宋"/>
          <w:sz w:val="32"/>
          <w:szCs w:val="32"/>
          <w:u w:val="none"/>
        </w:rPr>
        <w:t>病运动干预、运动健康管理、健康知识普及等服务的“长者运动健康之家”。推动在儿童友好城市建设中新建或改建适儿化体育场地设施。</w:t>
      </w:r>
    </w:p>
    <w:p>
      <w:pPr>
        <w:widowControl/>
        <w:ind w:firstLine="640" w:firstLineChars="200"/>
        <w:jc w:val="left"/>
        <w:rPr>
          <w:rFonts w:hint="eastAsia" w:ascii="仿宋" w:hAnsi="仿宋" w:eastAsia="仿宋" w:cs="仿宋"/>
          <w:b/>
          <w:bCs/>
          <w:sz w:val="32"/>
          <w:szCs w:val="32"/>
          <w:u w:val="none"/>
          <w:lang w:eastAsia="zh-CN"/>
        </w:rPr>
      </w:pP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七</w:t>
      </w: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拓展</w:t>
      </w:r>
      <w:r>
        <w:rPr>
          <w:rFonts w:hint="eastAsia" w:ascii="楷体" w:hAnsi="楷体" w:eastAsia="楷体" w:cs="楷体"/>
          <w:sz w:val="32"/>
          <w:szCs w:val="32"/>
          <w:u w:val="none"/>
        </w:rPr>
        <w:t>居住区</w:t>
      </w:r>
      <w:r>
        <w:rPr>
          <w:rFonts w:hint="eastAsia" w:ascii="楷体" w:hAnsi="楷体" w:eastAsia="楷体" w:cs="楷体"/>
          <w:sz w:val="32"/>
          <w:szCs w:val="32"/>
          <w:u w:val="none"/>
          <w:lang w:val="en-US" w:eastAsia="zh-CN"/>
        </w:rPr>
        <w:t>健身设施供给</w:t>
      </w:r>
      <w:r>
        <w:rPr>
          <w:rFonts w:hint="eastAsia" w:ascii="楷体" w:hAnsi="楷体" w:eastAsia="楷体" w:cs="楷体"/>
          <w:sz w:val="32"/>
          <w:szCs w:val="32"/>
          <w:u w:val="none"/>
          <w:lang w:eastAsia="zh-CN"/>
        </w:rPr>
        <w:t>。</w:t>
      </w:r>
      <w:r>
        <w:rPr>
          <w:rFonts w:hint="eastAsia" w:ascii="仿宋" w:hAnsi="仿宋" w:eastAsia="仿宋" w:cs="仿宋"/>
          <w:sz w:val="32"/>
          <w:szCs w:val="32"/>
          <w:u w:val="none"/>
          <w:lang w:val="en-US" w:eastAsia="zh-CN"/>
        </w:rPr>
        <w:t>落实好住房城乡建设部等部门关于开展城市居住社区建设补短板行动的意见，按照《完整居住社区建设标准（试行）》要求，在居住区公共活动场地、社区公园、闲置空地建设中因地制宜补齐健身设施。</w:t>
      </w:r>
      <w:r>
        <w:rPr>
          <w:rFonts w:hint="eastAsia" w:ascii="仿宋" w:hAnsi="仿宋" w:eastAsia="仿宋" w:cs="仿宋"/>
          <w:sz w:val="32"/>
          <w:szCs w:val="32"/>
          <w:u w:val="none"/>
          <w:lang w:val="en"/>
        </w:rPr>
        <w:t>结合城镇老旧小区改造</w:t>
      </w:r>
      <w:r>
        <w:rPr>
          <w:rFonts w:hint="eastAsia" w:ascii="仿宋" w:hAnsi="仿宋" w:eastAsia="仿宋" w:cs="仿宋"/>
          <w:sz w:val="32"/>
          <w:szCs w:val="32"/>
          <w:u w:val="none"/>
          <w:lang w:val="en" w:eastAsia="zh-CN"/>
        </w:rPr>
        <w:t>、完整社区建设</w:t>
      </w:r>
      <w:r>
        <w:rPr>
          <w:rFonts w:hint="eastAsia" w:ascii="仿宋" w:hAnsi="仿宋" w:eastAsia="仿宋" w:cs="仿宋"/>
          <w:sz w:val="32"/>
          <w:szCs w:val="32"/>
          <w:u w:val="none"/>
          <w:lang w:val="en-US" w:eastAsia="zh-CN"/>
        </w:rPr>
        <w:t>等城市更新工作</w:t>
      </w:r>
      <w:r>
        <w:rPr>
          <w:rFonts w:hint="eastAsia" w:ascii="仿宋" w:hAnsi="仿宋" w:eastAsia="仿宋" w:cs="仿宋"/>
          <w:sz w:val="32"/>
          <w:szCs w:val="32"/>
          <w:u w:val="none"/>
          <w:lang w:val="en"/>
        </w:rPr>
        <w:t>，</w:t>
      </w:r>
      <w:r>
        <w:rPr>
          <w:rFonts w:hint="eastAsia" w:ascii="仿宋" w:hAnsi="仿宋" w:eastAsia="仿宋" w:cs="仿宋"/>
          <w:sz w:val="32"/>
          <w:szCs w:val="32"/>
          <w:u w:val="none"/>
          <w:lang w:val="en-US" w:eastAsia="zh-CN"/>
        </w:rPr>
        <w:t>通过补建、购置、置换、租赁、改造等方式</w:t>
      </w:r>
      <w:r>
        <w:rPr>
          <w:rFonts w:hint="eastAsia" w:ascii="仿宋" w:hAnsi="仿宋" w:eastAsia="仿宋" w:cs="仿宋"/>
          <w:sz w:val="32"/>
          <w:szCs w:val="32"/>
          <w:u w:val="none"/>
        </w:rPr>
        <w:t>打造</w:t>
      </w:r>
      <w:r>
        <w:rPr>
          <w:rFonts w:hint="eastAsia" w:ascii="仿宋" w:hAnsi="仿宋" w:eastAsia="仿宋" w:cs="仿宋"/>
          <w:sz w:val="32"/>
          <w:szCs w:val="32"/>
          <w:u w:val="none"/>
          <w:lang w:val="en-US" w:eastAsia="zh-CN"/>
        </w:rPr>
        <w:t>健身</w:t>
      </w:r>
      <w:r>
        <w:rPr>
          <w:rFonts w:hint="eastAsia" w:ascii="仿宋" w:hAnsi="仿宋" w:eastAsia="仿宋" w:cs="仿宋"/>
          <w:sz w:val="32"/>
          <w:szCs w:val="32"/>
          <w:u w:val="none"/>
        </w:rPr>
        <w:t>新空间</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利用城市</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金角银边</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配建嵌入式健身设施，构建群众身边的</w:t>
      </w:r>
      <w:r>
        <w:rPr>
          <w:rFonts w:hint="eastAsia" w:ascii="仿宋" w:hAnsi="仿宋" w:eastAsia="仿宋" w:cs="仿宋"/>
          <w:sz w:val="32"/>
          <w:szCs w:val="32"/>
          <w:u w:val="none"/>
          <w:lang w:val="en-US" w:eastAsia="zh-CN"/>
        </w:rPr>
        <w:t>多层次多样化</w:t>
      </w:r>
      <w:r>
        <w:rPr>
          <w:rFonts w:hint="eastAsia" w:ascii="仿宋" w:hAnsi="仿宋" w:eastAsia="仿宋" w:cs="仿宋"/>
          <w:sz w:val="32"/>
          <w:szCs w:val="32"/>
          <w:u w:val="none"/>
        </w:rPr>
        <w:t>健身圈。</w:t>
      </w:r>
      <w:r>
        <w:rPr>
          <w:rFonts w:hint="eastAsia" w:ascii="仿宋" w:hAnsi="仿宋" w:eastAsia="仿宋" w:cs="仿宋"/>
          <w:sz w:val="32"/>
          <w:szCs w:val="32"/>
          <w:u w:val="none"/>
          <w:lang w:eastAsia="zh-CN"/>
        </w:rPr>
        <w:t>开展“国球进社区”“国球进公园”活动。</w:t>
      </w:r>
    </w:p>
    <w:p>
      <w:pPr>
        <w:ind w:firstLine="566" w:firstLineChars="177"/>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四、</w:t>
      </w:r>
      <w:r>
        <w:rPr>
          <w:rFonts w:hint="eastAsia" w:ascii="黑体" w:hAnsi="黑体" w:eastAsia="黑体" w:cs="黑体"/>
          <w:sz w:val="32"/>
          <w:szCs w:val="32"/>
          <w:u w:val="none"/>
        </w:rPr>
        <w:t>开展</w:t>
      </w:r>
      <w:r>
        <w:rPr>
          <w:rFonts w:hint="eastAsia" w:ascii="黑体" w:hAnsi="黑体" w:eastAsia="黑体" w:cs="黑体"/>
          <w:sz w:val="32"/>
          <w:szCs w:val="32"/>
          <w:u w:val="none"/>
          <w:lang w:val="en"/>
        </w:rPr>
        <w:t>健身设施提</w:t>
      </w:r>
      <w:r>
        <w:rPr>
          <w:rFonts w:hint="eastAsia" w:ascii="黑体" w:hAnsi="黑体" w:eastAsia="黑体" w:cs="黑体"/>
          <w:sz w:val="32"/>
          <w:szCs w:val="32"/>
          <w:u w:val="none"/>
        </w:rPr>
        <w:t>质量行动</w:t>
      </w:r>
    </w:p>
    <w:p>
      <w:pPr>
        <w:ind w:firstLine="566" w:firstLineChars="177"/>
        <w:rPr>
          <w:rFonts w:hint="eastAsia" w:ascii="仿宋" w:hAnsi="仿宋" w:eastAsia="仿宋" w:cs="仿宋"/>
          <w:sz w:val="32"/>
          <w:szCs w:val="32"/>
          <w:u w:val="none"/>
          <w:lang w:val="en"/>
        </w:rPr>
      </w:pPr>
      <w:r>
        <w:rPr>
          <w:rFonts w:hint="eastAsia" w:ascii="楷体" w:hAnsi="楷体" w:eastAsia="楷体" w:cs="楷体"/>
          <w:sz w:val="32"/>
          <w:szCs w:val="32"/>
          <w:u w:val="none"/>
          <w:lang w:val="en" w:eastAsia="zh-CN"/>
        </w:rPr>
        <w:t>（</w:t>
      </w:r>
      <w:r>
        <w:rPr>
          <w:rFonts w:hint="eastAsia" w:ascii="楷体" w:hAnsi="楷体" w:eastAsia="楷体" w:cs="楷体"/>
          <w:sz w:val="32"/>
          <w:szCs w:val="32"/>
          <w:u w:val="none"/>
          <w:lang w:val="en-US" w:eastAsia="zh-CN"/>
        </w:rPr>
        <w:t>八</w:t>
      </w:r>
      <w:r>
        <w:rPr>
          <w:rFonts w:hint="eastAsia" w:ascii="楷体" w:hAnsi="楷体" w:eastAsia="楷体" w:cs="楷体"/>
          <w:sz w:val="32"/>
          <w:szCs w:val="32"/>
          <w:u w:val="none"/>
          <w:lang w:val="en" w:eastAsia="zh-CN"/>
        </w:rPr>
        <w:t>）</w:t>
      </w:r>
      <w:r>
        <w:rPr>
          <w:rFonts w:hint="eastAsia" w:ascii="楷体" w:hAnsi="楷体" w:eastAsia="楷体" w:cs="楷体"/>
          <w:sz w:val="32"/>
          <w:szCs w:val="32"/>
          <w:u w:val="none"/>
          <w:lang w:val="en"/>
        </w:rPr>
        <w:t>打造群众身边的体育生态圈。</w:t>
      </w:r>
      <w:r>
        <w:rPr>
          <w:rFonts w:hint="eastAsia" w:ascii="仿宋" w:hAnsi="仿宋" w:eastAsia="仿宋" w:cs="仿宋"/>
          <w:sz w:val="32"/>
          <w:szCs w:val="32"/>
          <w:u w:val="none"/>
        </w:rPr>
        <w:t>加快推进各类体育公园建设</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推动构建国家步道体系</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在全国20个左右的省份探索建设国家步道示范项目或示范区</w:t>
      </w:r>
      <w:r>
        <w:rPr>
          <w:rFonts w:hint="eastAsia" w:ascii="仿宋" w:hAnsi="仿宋" w:eastAsia="仿宋" w:cs="仿宋"/>
          <w:sz w:val="32"/>
          <w:szCs w:val="32"/>
          <w:u w:val="none"/>
          <w:lang w:eastAsia="zh-CN"/>
        </w:rPr>
        <w:t>，推动大运河国家步道建设</w:t>
      </w:r>
      <w:r>
        <w:rPr>
          <w:rFonts w:hint="eastAsia" w:ascii="仿宋" w:hAnsi="仿宋" w:eastAsia="仿宋" w:cs="仿宋"/>
          <w:sz w:val="32"/>
          <w:szCs w:val="32"/>
          <w:u w:val="none"/>
          <w:lang w:val="en"/>
        </w:rPr>
        <w:t>。引导推动各地新建</w:t>
      </w:r>
      <w:r>
        <w:rPr>
          <w:rFonts w:hint="eastAsia" w:ascii="仿宋" w:hAnsi="仿宋" w:eastAsia="仿宋" w:cs="仿宋"/>
          <w:sz w:val="32"/>
          <w:szCs w:val="32"/>
          <w:u w:val="none"/>
          <w:lang w:val="en-US" w:eastAsia="zh-CN"/>
        </w:rPr>
        <w:t>或改建</w:t>
      </w:r>
      <w:r>
        <w:rPr>
          <w:rFonts w:hint="eastAsia" w:ascii="仿宋" w:hAnsi="仿宋" w:eastAsia="仿宋" w:cs="仿宋"/>
          <w:sz w:val="32"/>
          <w:szCs w:val="32"/>
          <w:u w:val="none"/>
          <w:lang w:val="en"/>
        </w:rPr>
        <w:t>一批符合群众需求的户外运动公共服务设施，完善应急救援等配套设施。</w:t>
      </w:r>
      <w:r>
        <w:rPr>
          <w:rFonts w:hint="eastAsia" w:ascii="仿宋" w:hAnsi="仿宋" w:eastAsia="仿宋" w:cs="仿宋"/>
          <w:sz w:val="32"/>
          <w:szCs w:val="32"/>
          <w:u w:val="none"/>
          <w:lang w:val="en-US" w:eastAsia="zh-CN"/>
        </w:rPr>
        <w:t>引导</w:t>
      </w:r>
      <w:r>
        <w:rPr>
          <w:rFonts w:hint="eastAsia" w:ascii="仿宋" w:hAnsi="仿宋" w:eastAsia="仿宋" w:cs="仿宋"/>
          <w:sz w:val="32"/>
          <w:szCs w:val="32"/>
          <w:u w:val="none"/>
          <w:lang w:val="en"/>
        </w:rPr>
        <w:t>具备</w:t>
      </w:r>
      <w:r>
        <w:rPr>
          <w:rFonts w:ascii="仿宋" w:hAnsi="仿宋" w:eastAsia="仿宋" w:cs="仿宋"/>
          <w:sz w:val="32"/>
          <w:szCs w:val="32"/>
          <w:u w:val="none"/>
          <w:lang w:val="en"/>
        </w:rPr>
        <w:t>条件的</w:t>
      </w:r>
      <w:r>
        <w:rPr>
          <w:rFonts w:hint="eastAsia" w:ascii="仿宋" w:hAnsi="仿宋" w:eastAsia="仿宋" w:cs="仿宋"/>
          <w:sz w:val="32"/>
          <w:szCs w:val="32"/>
          <w:u w:val="none"/>
          <w:lang w:val="en"/>
        </w:rPr>
        <w:t>公共</w:t>
      </w:r>
      <w:r>
        <w:rPr>
          <w:rFonts w:ascii="仿宋" w:hAnsi="仿宋" w:eastAsia="仿宋" w:cs="仿宋"/>
          <w:sz w:val="32"/>
          <w:szCs w:val="32"/>
          <w:u w:val="none"/>
          <w:lang w:val="en"/>
        </w:rPr>
        <w:t>体育</w:t>
      </w:r>
      <w:r>
        <w:rPr>
          <w:rFonts w:hint="eastAsia" w:ascii="仿宋" w:hAnsi="仿宋" w:eastAsia="仿宋" w:cs="仿宋"/>
          <w:sz w:val="32"/>
          <w:szCs w:val="32"/>
          <w:u w:val="none"/>
          <w:lang w:val="en"/>
        </w:rPr>
        <w:t>场馆、市（</w:t>
      </w:r>
      <w:r>
        <w:rPr>
          <w:rFonts w:ascii="仿宋" w:hAnsi="仿宋" w:eastAsia="仿宋" w:cs="仿宋"/>
          <w:sz w:val="32"/>
          <w:szCs w:val="32"/>
          <w:u w:val="none"/>
          <w:lang w:val="en"/>
        </w:rPr>
        <w:t>县</w:t>
      </w:r>
      <w:r>
        <w:rPr>
          <w:rFonts w:hint="eastAsia" w:ascii="仿宋" w:hAnsi="仿宋" w:eastAsia="仿宋" w:cs="仿宋"/>
          <w:sz w:val="32"/>
          <w:szCs w:val="32"/>
          <w:u w:val="none"/>
          <w:lang w:val="en"/>
        </w:rPr>
        <w:t>）体校建设</w:t>
      </w:r>
      <w:r>
        <w:rPr>
          <w:rFonts w:ascii="仿宋" w:hAnsi="仿宋" w:eastAsia="仿宋" w:cs="仿宋"/>
          <w:sz w:val="32"/>
          <w:szCs w:val="32"/>
          <w:u w:val="none"/>
          <w:lang w:val="en"/>
        </w:rPr>
        <w:t>完善</w:t>
      </w:r>
      <w:r>
        <w:rPr>
          <w:rFonts w:hint="eastAsia" w:ascii="仿宋" w:hAnsi="仿宋" w:eastAsia="仿宋" w:cs="仿宋"/>
          <w:sz w:val="32"/>
          <w:szCs w:val="32"/>
          <w:u w:val="none"/>
          <w:lang w:val="en"/>
        </w:rPr>
        <w:t>1000个左右</w:t>
      </w:r>
      <w:r>
        <w:rPr>
          <w:rFonts w:hint="eastAsia"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向社会高质量开放的示范性</w:t>
      </w:r>
      <w:r>
        <w:rPr>
          <w:rFonts w:ascii="仿宋" w:hAnsi="仿宋" w:eastAsia="仿宋" w:cs="仿宋"/>
          <w:sz w:val="32"/>
          <w:szCs w:val="32"/>
          <w:u w:val="none"/>
          <w:lang w:val="en"/>
        </w:rPr>
        <w:t>非标准</w:t>
      </w:r>
      <w:r>
        <w:rPr>
          <w:rFonts w:hint="eastAsia" w:ascii="仿宋" w:hAnsi="仿宋" w:eastAsia="仿宋" w:cs="仿宋"/>
          <w:sz w:val="32"/>
          <w:szCs w:val="32"/>
          <w:u w:val="none"/>
          <w:lang w:val="en"/>
        </w:rPr>
        <w:t>公共</w:t>
      </w:r>
      <w:r>
        <w:rPr>
          <w:rFonts w:ascii="仿宋" w:hAnsi="仿宋" w:eastAsia="仿宋" w:cs="仿宋"/>
          <w:sz w:val="32"/>
          <w:szCs w:val="32"/>
          <w:u w:val="none"/>
          <w:lang w:val="en"/>
        </w:rPr>
        <w:t>足球场</w:t>
      </w:r>
      <w:r>
        <w:rPr>
          <w:rFonts w:hint="eastAsia" w:ascii="仿宋" w:hAnsi="仿宋" w:eastAsia="仿宋" w:cs="仿宋"/>
          <w:sz w:val="32"/>
          <w:szCs w:val="32"/>
          <w:u w:val="none"/>
          <w:lang w:val="en"/>
        </w:rPr>
        <w:t>。</w:t>
      </w:r>
    </w:p>
    <w:p>
      <w:pPr>
        <w:ind w:firstLine="566" w:firstLineChars="177"/>
        <w:rPr>
          <w:rFonts w:hint="default" w:ascii="仿宋" w:hAnsi="仿宋" w:eastAsia="仿宋" w:cs="仿宋"/>
          <w:i w:val="0"/>
          <w:iCs w:val="0"/>
          <w:sz w:val="32"/>
          <w:szCs w:val="32"/>
          <w:u w:val="none"/>
          <w:lang w:val="en-US" w:eastAsia="zh-CN"/>
        </w:rPr>
      </w:pP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九</w:t>
      </w: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提升基层</w:t>
      </w:r>
      <w:r>
        <w:rPr>
          <w:rFonts w:hint="eastAsia" w:ascii="楷体" w:hAnsi="楷体" w:eastAsia="楷体" w:cs="楷体"/>
          <w:sz w:val="32"/>
          <w:szCs w:val="32"/>
          <w:u w:val="none"/>
        </w:rPr>
        <w:t>公共健身设施</w:t>
      </w:r>
      <w:r>
        <w:rPr>
          <w:rFonts w:hint="eastAsia" w:ascii="楷体" w:hAnsi="楷体" w:eastAsia="楷体" w:cs="楷体"/>
          <w:sz w:val="32"/>
          <w:szCs w:val="32"/>
          <w:u w:val="none"/>
          <w:lang w:val="en-US" w:eastAsia="zh-CN"/>
        </w:rPr>
        <w:t>效能</w:t>
      </w:r>
      <w:r>
        <w:rPr>
          <w:rFonts w:hint="eastAsia" w:ascii="楷体" w:hAnsi="楷体" w:eastAsia="楷体" w:cs="楷体"/>
          <w:sz w:val="32"/>
          <w:szCs w:val="32"/>
          <w:u w:val="none"/>
        </w:rPr>
        <w:t>。</w:t>
      </w:r>
      <w:r>
        <w:rPr>
          <w:rFonts w:hint="eastAsia" w:ascii="仿宋" w:hAnsi="仿宋" w:eastAsia="仿宋" w:cs="仿宋"/>
          <w:sz w:val="32"/>
          <w:szCs w:val="32"/>
          <w:u w:val="none"/>
          <w:lang w:val="en-US" w:eastAsia="zh-CN"/>
        </w:rPr>
        <w:t>对城乡基层公共健身设施状况进行全面摸排。</w:t>
      </w:r>
      <w:r>
        <w:rPr>
          <w:rFonts w:hint="eastAsia" w:ascii="仿宋" w:hAnsi="仿宋" w:eastAsia="仿宋" w:cs="仿宋"/>
          <w:sz w:val="32"/>
          <w:szCs w:val="32"/>
          <w:u w:val="none"/>
        </w:rPr>
        <w:t>加强</w:t>
      </w:r>
      <w:r>
        <w:rPr>
          <w:rFonts w:hint="eastAsia" w:ascii="仿宋" w:hAnsi="仿宋" w:eastAsia="仿宋" w:cs="仿宋"/>
          <w:sz w:val="32"/>
          <w:szCs w:val="32"/>
          <w:u w:val="none"/>
          <w:lang w:val="en-US" w:eastAsia="zh-CN"/>
        </w:rPr>
        <w:t>基层老旧损毁</w:t>
      </w:r>
      <w:r>
        <w:rPr>
          <w:rFonts w:hint="eastAsia" w:ascii="仿宋" w:hAnsi="仿宋" w:eastAsia="仿宋" w:cs="仿宋"/>
          <w:sz w:val="32"/>
          <w:szCs w:val="32"/>
          <w:u w:val="none"/>
        </w:rPr>
        <w:t>公共健身设施</w:t>
      </w:r>
      <w:r>
        <w:rPr>
          <w:rFonts w:hint="eastAsia" w:ascii="仿宋" w:hAnsi="仿宋" w:eastAsia="仿宋" w:cs="仿宋"/>
          <w:sz w:val="32"/>
          <w:szCs w:val="32"/>
          <w:u w:val="none"/>
          <w:lang w:val="en-US" w:eastAsia="zh-CN"/>
        </w:rPr>
        <w:t>维修、改造和</w:t>
      </w:r>
      <w:r>
        <w:rPr>
          <w:rFonts w:hint="eastAsia" w:ascii="仿宋" w:hAnsi="仿宋" w:eastAsia="仿宋" w:cs="仿宋"/>
          <w:sz w:val="32"/>
          <w:szCs w:val="32"/>
          <w:u w:val="none"/>
        </w:rPr>
        <w:t>更新</w:t>
      </w:r>
      <w:r>
        <w:rPr>
          <w:rFonts w:hint="eastAsia" w:ascii="仿宋" w:hAnsi="仿宋" w:eastAsia="仿宋" w:cs="仿宋"/>
          <w:sz w:val="32"/>
          <w:szCs w:val="32"/>
          <w:u w:val="none"/>
          <w:lang w:val="en-US" w:eastAsia="zh-CN"/>
        </w:rPr>
        <w:t>力度</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全面</w:t>
      </w:r>
      <w:r>
        <w:rPr>
          <w:rFonts w:hint="eastAsia" w:ascii="仿宋" w:hAnsi="仿宋" w:eastAsia="仿宋" w:cs="仿宋"/>
          <w:sz w:val="32"/>
          <w:szCs w:val="32"/>
          <w:u w:val="none"/>
        </w:rPr>
        <w:t>落实</w:t>
      </w:r>
      <w:r>
        <w:rPr>
          <w:rFonts w:hint="eastAsia" w:ascii="仿宋" w:hAnsi="仿宋" w:eastAsia="仿宋" w:cs="仿宋"/>
          <w:sz w:val="32"/>
          <w:szCs w:val="32"/>
          <w:u w:val="none"/>
          <w:lang w:val="en-US" w:eastAsia="zh-CN"/>
        </w:rPr>
        <w:t>体育总局等部门《关于加强</w:t>
      </w:r>
      <w:r>
        <w:rPr>
          <w:rFonts w:ascii="仿宋" w:hAnsi="仿宋" w:eastAsia="仿宋" w:cs="仿宋"/>
          <w:sz w:val="32"/>
          <w:szCs w:val="32"/>
          <w:u w:val="none"/>
        </w:rPr>
        <w:t>公共</w:t>
      </w:r>
      <w:r>
        <w:rPr>
          <w:rFonts w:hint="eastAsia" w:ascii="仿宋" w:hAnsi="仿宋" w:eastAsia="仿宋" w:cs="仿宋"/>
          <w:sz w:val="32"/>
          <w:szCs w:val="32"/>
          <w:u w:val="none"/>
        </w:rPr>
        <w:t>场所</w:t>
      </w:r>
      <w:r>
        <w:rPr>
          <w:rFonts w:ascii="仿宋" w:hAnsi="仿宋" w:eastAsia="仿宋" w:cs="仿宋"/>
          <w:sz w:val="32"/>
          <w:szCs w:val="32"/>
          <w:u w:val="none"/>
        </w:rPr>
        <w:t>全民</w:t>
      </w:r>
      <w:r>
        <w:rPr>
          <w:rFonts w:hint="eastAsia" w:ascii="仿宋" w:hAnsi="仿宋" w:eastAsia="仿宋" w:cs="仿宋"/>
          <w:sz w:val="32"/>
          <w:szCs w:val="32"/>
          <w:u w:val="none"/>
        </w:rPr>
        <w:t>健身</w:t>
      </w:r>
      <w:r>
        <w:rPr>
          <w:rFonts w:ascii="仿宋" w:hAnsi="仿宋" w:eastAsia="仿宋" w:cs="仿宋"/>
          <w:sz w:val="32"/>
          <w:szCs w:val="32"/>
          <w:u w:val="none"/>
        </w:rPr>
        <w:t>器材配</w:t>
      </w:r>
      <w:r>
        <w:rPr>
          <w:rFonts w:hint="eastAsia" w:ascii="仿宋" w:hAnsi="仿宋" w:eastAsia="仿宋" w:cs="仿宋"/>
          <w:sz w:val="32"/>
          <w:szCs w:val="32"/>
          <w:u w:val="none"/>
        </w:rPr>
        <w:t>建管理工作的</w:t>
      </w:r>
      <w:r>
        <w:rPr>
          <w:rFonts w:ascii="仿宋" w:hAnsi="仿宋" w:eastAsia="仿宋" w:cs="仿宋"/>
          <w:sz w:val="32"/>
          <w:szCs w:val="32"/>
          <w:u w:val="none"/>
        </w:rPr>
        <w:t>意见</w:t>
      </w:r>
      <w:r>
        <w:rPr>
          <w:rFonts w:hint="eastAsia" w:ascii="仿宋" w:hAnsi="仿宋" w:eastAsia="仿宋" w:cs="仿宋"/>
          <w:sz w:val="32"/>
          <w:szCs w:val="32"/>
          <w:u w:val="none"/>
          <w:lang w:eastAsia="zh-CN"/>
        </w:rPr>
        <w:t>》</w:t>
      </w:r>
      <w:r>
        <w:rPr>
          <w:rFonts w:ascii="仿宋" w:hAnsi="仿宋" w:eastAsia="仿宋" w:cs="仿宋"/>
          <w:sz w:val="32"/>
          <w:szCs w:val="32"/>
          <w:u w:val="none"/>
        </w:rPr>
        <w:t>，</w:t>
      </w:r>
      <w:r>
        <w:rPr>
          <w:rFonts w:hint="eastAsia" w:ascii="仿宋" w:hAnsi="仿宋" w:eastAsia="仿宋" w:cs="仿宋"/>
          <w:sz w:val="32"/>
          <w:szCs w:val="32"/>
          <w:u w:val="none"/>
          <w:lang w:val="en-US" w:eastAsia="zh-CN"/>
        </w:rPr>
        <w:t>推动对行政村</w:t>
      </w:r>
      <w:r>
        <w:rPr>
          <w:rFonts w:ascii="仿宋" w:hAnsi="仿宋" w:eastAsia="仿宋" w:cs="仿宋"/>
          <w:sz w:val="32"/>
          <w:szCs w:val="32"/>
          <w:u w:val="none"/>
        </w:rPr>
        <w:t>“</w:t>
      </w:r>
      <w:r>
        <w:rPr>
          <w:rFonts w:hint="eastAsia" w:ascii="仿宋" w:hAnsi="仿宋" w:eastAsia="仿宋" w:cs="仿宋"/>
          <w:sz w:val="32"/>
          <w:szCs w:val="32"/>
          <w:u w:val="none"/>
        </w:rPr>
        <w:t>农民</w:t>
      </w:r>
      <w:r>
        <w:rPr>
          <w:rFonts w:ascii="仿宋" w:hAnsi="仿宋" w:eastAsia="仿宋" w:cs="仿宋"/>
          <w:sz w:val="32"/>
          <w:szCs w:val="32"/>
          <w:u w:val="none"/>
        </w:rPr>
        <w:t>体育健身工程”</w:t>
      </w:r>
      <w:r>
        <w:rPr>
          <w:rFonts w:hint="eastAsia" w:ascii="仿宋" w:hAnsi="仿宋" w:eastAsia="仿宋" w:cs="仿宋"/>
          <w:sz w:val="32"/>
          <w:szCs w:val="32"/>
          <w:u w:val="none"/>
          <w:lang w:val="en-US" w:eastAsia="zh-CN"/>
        </w:rPr>
        <w:t>等基层公共场所全民健身器材进行维修、改造或更新</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支持160个乡村振兴重点帮扶县和西藏</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新疆符合条件的地区</w:t>
      </w:r>
      <w:r>
        <w:rPr>
          <w:rFonts w:hint="eastAsia" w:ascii="仿宋" w:hAnsi="仿宋" w:eastAsia="仿宋" w:cs="仿宋"/>
          <w:sz w:val="32"/>
          <w:szCs w:val="32"/>
          <w:u w:val="none"/>
          <w:lang w:val="en-US" w:eastAsia="zh-CN"/>
        </w:rPr>
        <w:t>进一步</w:t>
      </w:r>
      <w:r>
        <w:rPr>
          <w:rFonts w:hint="eastAsia" w:ascii="仿宋" w:hAnsi="仿宋" w:eastAsia="仿宋" w:cs="仿宋"/>
          <w:sz w:val="32"/>
          <w:szCs w:val="32"/>
          <w:u w:val="none"/>
        </w:rPr>
        <w:t>改善健身设施。</w:t>
      </w:r>
      <w:r>
        <w:rPr>
          <w:rFonts w:hint="eastAsia" w:ascii="仿宋" w:hAnsi="仿宋" w:eastAsia="仿宋" w:cs="仿宋"/>
          <w:i w:val="0"/>
          <w:iCs w:val="0"/>
          <w:sz w:val="32"/>
          <w:szCs w:val="32"/>
          <w:u w:val="none"/>
          <w:lang w:val="en-US" w:eastAsia="zh-CN"/>
        </w:rPr>
        <w:t>组织第三方机构对中央转移支付资金支持的健身设施项目质量进行抽查评估。</w:t>
      </w:r>
    </w:p>
    <w:p>
      <w:pPr>
        <w:ind w:firstLine="566" w:firstLineChars="177"/>
        <w:rPr>
          <w:rFonts w:hint="eastAsia" w:ascii="仿宋" w:hAnsi="仿宋" w:eastAsia="仿宋" w:cs="仿宋"/>
          <w:sz w:val="32"/>
          <w:szCs w:val="32"/>
          <w:u w:val="none"/>
        </w:rPr>
      </w:pPr>
      <w:r>
        <w:rPr>
          <w:rFonts w:hint="eastAsia" w:ascii="楷体" w:hAnsi="楷体" w:eastAsia="楷体" w:cs="楷体"/>
          <w:sz w:val="32"/>
          <w:szCs w:val="32"/>
          <w:u w:val="none"/>
          <w:lang w:val="en-US" w:eastAsia="zh-CN"/>
        </w:rPr>
        <w:t>（十）推进智慧化健身设施建设。</w:t>
      </w:r>
      <w:r>
        <w:rPr>
          <w:rFonts w:hint="eastAsia" w:ascii="仿宋" w:hAnsi="仿宋" w:eastAsia="仿宋" w:cs="仿宋"/>
          <w:sz w:val="32"/>
          <w:szCs w:val="32"/>
          <w:u w:val="none"/>
        </w:rPr>
        <w:t>推广运用5G等</w:t>
      </w:r>
      <w:r>
        <w:rPr>
          <w:rFonts w:hint="eastAsia" w:ascii="仿宋" w:hAnsi="仿宋" w:eastAsia="仿宋" w:cs="仿宋"/>
          <w:sz w:val="32"/>
          <w:szCs w:val="32"/>
          <w:u w:val="none"/>
          <w:lang w:val="en"/>
        </w:rPr>
        <w:t>新一代信息技术，</w:t>
      </w:r>
      <w:r>
        <w:rPr>
          <w:rFonts w:hint="eastAsia" w:ascii="仿宋" w:hAnsi="仿宋" w:eastAsia="仿宋" w:cs="仿宋"/>
          <w:sz w:val="32"/>
          <w:szCs w:val="32"/>
          <w:u w:val="none"/>
          <w:lang w:val="en-US" w:eastAsia="zh-CN"/>
        </w:rPr>
        <w:t>以城市为重点，</w:t>
      </w:r>
      <w:r>
        <w:rPr>
          <w:rFonts w:hint="eastAsia" w:ascii="仿宋" w:hAnsi="仿宋" w:eastAsia="仿宋" w:cs="仿宋"/>
          <w:sz w:val="32"/>
          <w:szCs w:val="32"/>
          <w:u w:val="none"/>
        </w:rPr>
        <w:t>结合</w:t>
      </w:r>
      <w:r>
        <w:rPr>
          <w:rFonts w:hint="eastAsia" w:ascii="仿宋" w:hAnsi="仿宋" w:eastAsia="仿宋" w:cs="仿宋"/>
          <w:sz w:val="32"/>
          <w:szCs w:val="32"/>
          <w:u w:val="none"/>
          <w:lang w:val="en-US" w:eastAsia="zh-CN"/>
        </w:rPr>
        <w:t>推进</w:t>
      </w:r>
      <w:r>
        <w:rPr>
          <w:rFonts w:hint="eastAsia" w:ascii="仿宋" w:hAnsi="仿宋" w:eastAsia="仿宋" w:cs="仿宋"/>
          <w:sz w:val="32"/>
          <w:szCs w:val="32"/>
          <w:u w:val="none"/>
        </w:rPr>
        <w:t>以县城为重要载体的城镇化</w:t>
      </w:r>
      <w:r>
        <w:rPr>
          <w:rFonts w:hint="eastAsia" w:ascii="仿宋" w:hAnsi="仿宋" w:eastAsia="仿宋" w:cs="仿宋"/>
          <w:sz w:val="32"/>
          <w:szCs w:val="32"/>
          <w:u w:val="none"/>
          <w:lang w:val="en-US" w:eastAsia="zh-CN"/>
        </w:rPr>
        <w:t>建设</w:t>
      </w:r>
      <w:r>
        <w:rPr>
          <w:rFonts w:hint="eastAsia" w:ascii="仿宋" w:hAnsi="仿宋" w:eastAsia="仿宋" w:cs="仿宋"/>
          <w:sz w:val="32"/>
          <w:szCs w:val="32"/>
          <w:u w:val="none"/>
        </w:rPr>
        <w:t>，推动全国2000个以上的县级行政区域到2025年</w:t>
      </w:r>
      <w:r>
        <w:rPr>
          <w:rFonts w:hint="eastAsia" w:ascii="仿宋" w:hAnsi="仿宋" w:eastAsia="仿宋" w:cs="仿宋"/>
          <w:sz w:val="32"/>
          <w:szCs w:val="32"/>
          <w:u w:val="none"/>
          <w:lang w:val="en-US" w:eastAsia="zh-CN"/>
        </w:rPr>
        <w:t>底前</w:t>
      </w:r>
      <w:r>
        <w:rPr>
          <w:rFonts w:hint="eastAsia" w:ascii="仿宋" w:hAnsi="仿宋" w:eastAsia="仿宋" w:cs="仿宋"/>
          <w:sz w:val="32"/>
          <w:szCs w:val="32"/>
          <w:u w:val="none"/>
        </w:rPr>
        <w:t>配建</w:t>
      </w:r>
      <w:r>
        <w:rPr>
          <w:rFonts w:hint="eastAsia" w:ascii="仿宋" w:hAnsi="仿宋" w:eastAsia="仿宋" w:cs="仿宋"/>
          <w:sz w:val="32"/>
          <w:szCs w:val="32"/>
          <w:u w:val="none"/>
          <w:lang w:val="en-US" w:eastAsia="zh-CN"/>
        </w:rPr>
        <w:t>质量安全有保障、具备实时运动健身指导等功能的</w:t>
      </w:r>
      <w:r>
        <w:rPr>
          <w:rFonts w:hint="eastAsia" w:ascii="仿宋" w:hAnsi="仿宋" w:eastAsia="仿宋" w:cs="仿宋"/>
          <w:sz w:val="32"/>
          <w:szCs w:val="32"/>
          <w:u w:val="none"/>
        </w:rPr>
        <w:t>智能室外健身器材</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推动3000个左右的公共体育场馆在2025年</w:t>
      </w:r>
      <w:r>
        <w:rPr>
          <w:rFonts w:hint="eastAsia" w:ascii="仿宋" w:hAnsi="仿宋" w:eastAsia="仿宋" w:cs="仿宋"/>
          <w:sz w:val="32"/>
          <w:szCs w:val="32"/>
          <w:u w:val="none"/>
          <w:lang w:val="en-US" w:eastAsia="zh-CN"/>
        </w:rPr>
        <w:t>底</w:t>
      </w:r>
      <w:r>
        <w:rPr>
          <w:rFonts w:hint="eastAsia" w:ascii="仿宋" w:hAnsi="仿宋" w:eastAsia="仿宋" w:cs="仿宋"/>
          <w:sz w:val="32"/>
          <w:szCs w:val="32"/>
          <w:u w:val="none"/>
        </w:rPr>
        <w:t>前完成数字化升级</w:t>
      </w:r>
      <w:r>
        <w:rPr>
          <w:rFonts w:hint="eastAsia" w:ascii="仿宋" w:hAnsi="仿宋" w:eastAsia="仿宋" w:cs="仿宋"/>
          <w:sz w:val="32"/>
          <w:szCs w:val="32"/>
          <w:u w:val="none"/>
          <w:lang w:eastAsia="zh-CN"/>
        </w:rPr>
        <w:t>改造</w:t>
      </w:r>
      <w:r>
        <w:rPr>
          <w:rFonts w:hint="eastAsia" w:ascii="仿宋" w:hAnsi="仿宋" w:eastAsia="仿宋" w:cs="仿宋"/>
          <w:sz w:val="32"/>
          <w:szCs w:val="32"/>
          <w:u w:val="none"/>
        </w:rPr>
        <w:t>。以具备</w:t>
      </w:r>
      <w:r>
        <w:rPr>
          <w:rFonts w:ascii="仿宋" w:hAnsi="仿宋" w:eastAsia="仿宋" w:cs="仿宋"/>
          <w:sz w:val="32"/>
          <w:szCs w:val="32"/>
          <w:u w:val="none"/>
        </w:rPr>
        <w:t>条件的</w:t>
      </w:r>
      <w:r>
        <w:rPr>
          <w:rFonts w:hint="eastAsia" w:ascii="仿宋" w:hAnsi="仿宋" w:eastAsia="仿宋" w:cs="仿宋"/>
          <w:sz w:val="32"/>
          <w:szCs w:val="32"/>
          <w:u w:val="none"/>
        </w:rPr>
        <w:t>大中城市为</w:t>
      </w:r>
      <w:r>
        <w:rPr>
          <w:rFonts w:ascii="仿宋" w:hAnsi="仿宋" w:eastAsia="仿宋" w:cs="仿宋"/>
          <w:sz w:val="32"/>
          <w:szCs w:val="32"/>
          <w:u w:val="none"/>
        </w:rPr>
        <w:t>重点，</w:t>
      </w:r>
      <w:r>
        <w:rPr>
          <w:rFonts w:hint="eastAsia" w:ascii="仿宋" w:hAnsi="仿宋" w:eastAsia="仿宋" w:cs="仿宋"/>
          <w:sz w:val="32"/>
          <w:szCs w:val="32"/>
          <w:u w:val="none"/>
        </w:rPr>
        <w:t>引导支持</w:t>
      </w:r>
      <w:r>
        <w:rPr>
          <w:rFonts w:ascii="仿宋" w:hAnsi="仿宋" w:eastAsia="仿宋" w:cs="仿宋"/>
          <w:sz w:val="32"/>
          <w:szCs w:val="32"/>
          <w:u w:val="none"/>
        </w:rPr>
        <w:t>建设智慧健身中</w:t>
      </w:r>
      <w:r>
        <w:rPr>
          <w:rFonts w:hint="eastAsia" w:ascii="仿宋" w:hAnsi="仿宋" w:eastAsia="仿宋" w:cs="仿宋"/>
          <w:sz w:val="32"/>
          <w:szCs w:val="32"/>
          <w:u w:val="none"/>
        </w:rPr>
        <w:t>心</w:t>
      </w:r>
      <w:r>
        <w:rPr>
          <w:rFonts w:ascii="仿宋" w:hAnsi="仿宋" w:eastAsia="仿宋" w:cs="仿宋"/>
          <w:sz w:val="32"/>
          <w:szCs w:val="32"/>
          <w:u w:val="none"/>
        </w:rPr>
        <w:t>、</w:t>
      </w:r>
      <w:r>
        <w:rPr>
          <w:rFonts w:hint="eastAsia" w:ascii="仿宋" w:hAnsi="仿宋" w:eastAsia="仿宋" w:cs="仿宋"/>
          <w:sz w:val="32"/>
          <w:szCs w:val="32"/>
          <w:u w:val="none"/>
        </w:rPr>
        <w:t>装配式</w:t>
      </w:r>
      <w:r>
        <w:rPr>
          <w:rFonts w:hint="eastAsia" w:ascii="仿宋" w:hAnsi="仿宋" w:eastAsia="仿宋" w:cs="仿宋"/>
          <w:sz w:val="32"/>
          <w:szCs w:val="32"/>
          <w:u w:val="none"/>
          <w:lang w:val="en-US" w:eastAsia="zh-CN"/>
        </w:rPr>
        <w:t>社区</w:t>
      </w:r>
      <w:r>
        <w:rPr>
          <w:rFonts w:hint="eastAsia" w:ascii="仿宋" w:hAnsi="仿宋" w:eastAsia="仿宋" w:cs="仿宋"/>
          <w:sz w:val="32"/>
          <w:szCs w:val="32"/>
          <w:u w:val="none"/>
        </w:rPr>
        <w:t>智能</w:t>
      </w:r>
      <w:r>
        <w:rPr>
          <w:rFonts w:ascii="仿宋" w:hAnsi="仿宋" w:eastAsia="仿宋" w:cs="仿宋"/>
          <w:sz w:val="32"/>
          <w:szCs w:val="32"/>
          <w:u w:val="none"/>
        </w:rPr>
        <w:t>健身</w:t>
      </w:r>
      <w:r>
        <w:rPr>
          <w:rFonts w:hint="eastAsia" w:ascii="仿宋" w:hAnsi="仿宋" w:eastAsia="仿宋" w:cs="仿宋"/>
          <w:sz w:val="32"/>
          <w:szCs w:val="32"/>
          <w:u w:val="none"/>
        </w:rPr>
        <w:t>房</w:t>
      </w:r>
      <w:r>
        <w:rPr>
          <w:rFonts w:ascii="仿宋" w:hAnsi="仿宋" w:eastAsia="仿宋" w:cs="仿宋"/>
          <w:sz w:val="32"/>
          <w:szCs w:val="32"/>
          <w:u w:val="none"/>
        </w:rPr>
        <w:t>。</w:t>
      </w:r>
    </w:p>
    <w:p>
      <w:pPr>
        <w:ind w:firstLine="566" w:firstLineChars="177"/>
        <w:rPr>
          <w:rFonts w:hint="default" w:ascii="仿宋" w:hAnsi="仿宋" w:eastAsia="仿宋" w:cs="仿宋"/>
          <w:sz w:val="32"/>
          <w:szCs w:val="32"/>
          <w:u w:val="none"/>
          <w:lang w:val="en-US"/>
        </w:rPr>
      </w:pP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十一</w:t>
      </w: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扩大可全天候使用</w:t>
      </w:r>
      <w:r>
        <w:rPr>
          <w:rFonts w:hint="eastAsia" w:ascii="楷体" w:hAnsi="楷体" w:eastAsia="楷体" w:cs="楷体"/>
          <w:sz w:val="32"/>
          <w:szCs w:val="32"/>
          <w:u w:val="none"/>
        </w:rPr>
        <w:t>健身设施</w:t>
      </w:r>
      <w:r>
        <w:rPr>
          <w:rFonts w:hint="eastAsia" w:ascii="楷体" w:hAnsi="楷体" w:eastAsia="楷体" w:cs="楷体"/>
          <w:sz w:val="32"/>
          <w:szCs w:val="32"/>
          <w:u w:val="none"/>
          <w:lang w:val="en-US" w:eastAsia="zh-CN"/>
        </w:rPr>
        <w:t>数量</w:t>
      </w:r>
      <w:r>
        <w:rPr>
          <w:rFonts w:hint="eastAsia" w:ascii="楷体" w:hAnsi="楷体" w:eastAsia="楷体" w:cs="楷体"/>
          <w:sz w:val="32"/>
          <w:szCs w:val="32"/>
          <w:u w:val="none"/>
          <w:lang w:val="en"/>
        </w:rPr>
        <w:t>。</w:t>
      </w:r>
      <w:r>
        <w:rPr>
          <w:rFonts w:hint="eastAsia" w:ascii="仿宋" w:hAnsi="仿宋" w:eastAsia="仿宋" w:cs="仿宋"/>
          <w:sz w:val="32"/>
          <w:szCs w:val="32"/>
          <w:u w:val="none"/>
        </w:rPr>
        <w:t>推动</w:t>
      </w:r>
      <w:r>
        <w:rPr>
          <w:rFonts w:hint="eastAsia" w:ascii="仿宋" w:hAnsi="仿宋" w:eastAsia="仿宋" w:cs="仿宋"/>
          <w:sz w:val="32"/>
          <w:szCs w:val="32"/>
          <w:u w:val="none"/>
          <w:lang w:val="en"/>
        </w:rPr>
        <w:t>配建职工健身房（</w:t>
      </w:r>
      <w:r>
        <w:rPr>
          <w:rFonts w:hint="eastAsia" w:ascii="仿宋" w:hAnsi="仿宋" w:eastAsia="仿宋" w:cs="仿宋"/>
          <w:sz w:val="32"/>
          <w:szCs w:val="32"/>
          <w:u w:val="none"/>
        </w:rPr>
        <w:t>健身驿站</w:t>
      </w:r>
      <w:r>
        <w:rPr>
          <w:rFonts w:hint="eastAsia" w:ascii="仿宋" w:hAnsi="仿宋" w:eastAsia="仿宋" w:cs="仿宋"/>
          <w:sz w:val="32"/>
          <w:szCs w:val="32"/>
          <w:u w:val="none"/>
          <w:lang w:val="en"/>
        </w:rPr>
        <w:t>）、百姓健身房</w:t>
      </w:r>
      <w:r>
        <w:rPr>
          <w:rFonts w:hint="eastAsia" w:ascii="仿宋" w:hAnsi="仿宋" w:eastAsia="仿宋" w:cs="仿宋"/>
          <w:sz w:val="32"/>
          <w:szCs w:val="32"/>
          <w:u w:val="none"/>
          <w:lang w:val="en" w:eastAsia="zh-CN"/>
        </w:rPr>
        <w:t>。</w:t>
      </w:r>
      <w:r>
        <w:rPr>
          <w:rFonts w:hint="eastAsia" w:ascii="仿宋" w:hAnsi="仿宋" w:eastAsia="仿宋" w:cs="仿宋"/>
          <w:sz w:val="32"/>
          <w:szCs w:val="32"/>
          <w:u w:val="none"/>
        </w:rPr>
        <w:t>鼓励有条件的室外露天健身场地加装可伸缩式顶棚</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积极</w:t>
      </w:r>
      <w:r>
        <w:rPr>
          <w:rFonts w:hint="eastAsia" w:ascii="仿宋" w:hAnsi="仿宋" w:eastAsia="仿宋" w:cs="仿宋"/>
          <w:sz w:val="32"/>
          <w:szCs w:val="32"/>
          <w:u w:val="none"/>
        </w:rPr>
        <w:t>推进</w:t>
      </w:r>
      <w:r>
        <w:rPr>
          <w:rFonts w:hint="eastAsia" w:ascii="仿宋" w:hAnsi="仿宋" w:eastAsia="仿宋" w:cs="仿宋"/>
          <w:sz w:val="32"/>
          <w:szCs w:val="32"/>
          <w:u w:val="none"/>
          <w:lang w:val="en"/>
        </w:rPr>
        <w:t>社区健身设施夜间“点亮工程”</w:t>
      </w:r>
      <w:r>
        <w:rPr>
          <w:rFonts w:hint="eastAsia"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推动乡镇人民政府（街道办事处）及居（村）委会、物业等协调解决相关事宜</w:t>
      </w:r>
      <w:r>
        <w:rPr>
          <w:rFonts w:hint="eastAsia"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鼓励支持高寒等气候地理特殊地区增加符合当地群众需求的健身设施供给。</w:t>
      </w:r>
    </w:p>
    <w:p>
      <w:pPr>
        <w:ind w:firstLine="640" w:firstLineChars="200"/>
        <w:rPr>
          <w:rFonts w:ascii="楷体" w:hAnsi="楷体" w:eastAsia="楷体" w:cs="楷体"/>
          <w:sz w:val="32"/>
          <w:szCs w:val="32"/>
          <w:u w:val="none"/>
        </w:rPr>
      </w:pPr>
      <w:r>
        <w:rPr>
          <w:rFonts w:hint="eastAsia" w:ascii="黑体" w:hAnsi="黑体" w:eastAsia="黑体" w:cs="黑体"/>
          <w:sz w:val="32"/>
          <w:szCs w:val="32"/>
          <w:u w:val="none"/>
          <w:lang w:val="en-US" w:eastAsia="zh-CN"/>
        </w:rPr>
        <w:t>五</w:t>
      </w:r>
      <w:r>
        <w:rPr>
          <w:rFonts w:hint="eastAsia" w:ascii="黑体" w:hAnsi="黑体" w:eastAsia="黑体" w:cs="黑体"/>
          <w:sz w:val="32"/>
          <w:szCs w:val="32"/>
          <w:u w:val="none"/>
        </w:rPr>
        <w:t>、</w:t>
      </w:r>
      <w:r>
        <w:rPr>
          <w:rFonts w:hint="eastAsia" w:ascii="黑体" w:hAnsi="黑体" w:eastAsia="黑体" w:cs="黑体"/>
          <w:sz w:val="32"/>
          <w:szCs w:val="32"/>
          <w:u w:val="none"/>
          <w:lang w:val="en-US" w:eastAsia="zh-CN"/>
        </w:rPr>
        <w:t>开展</w:t>
      </w:r>
      <w:r>
        <w:rPr>
          <w:rFonts w:hint="eastAsia" w:ascii="黑体" w:hAnsi="黑体" w:eastAsia="黑体" w:cs="黑体"/>
          <w:sz w:val="32"/>
          <w:szCs w:val="32"/>
          <w:u w:val="none"/>
        </w:rPr>
        <w:t>健身设施</w:t>
      </w:r>
      <w:r>
        <w:rPr>
          <w:rFonts w:hint="eastAsia" w:ascii="黑体" w:hAnsi="黑体" w:eastAsia="黑体" w:cs="黑体"/>
          <w:sz w:val="32"/>
          <w:szCs w:val="32"/>
          <w:u w:val="none"/>
          <w:lang w:val="en-US" w:eastAsia="zh-CN"/>
        </w:rPr>
        <w:t>优服务行动</w:t>
      </w:r>
    </w:p>
    <w:p>
      <w:pPr>
        <w:ind w:firstLine="640" w:firstLineChars="200"/>
        <w:rPr>
          <w:rFonts w:hint="default" w:ascii="仿宋" w:hAnsi="仿宋" w:eastAsia="仿宋" w:cs="仿宋"/>
          <w:sz w:val="32"/>
          <w:szCs w:val="32"/>
          <w:u w:val="none"/>
          <w:lang w:val="en-US" w:eastAsia="zh-CN"/>
        </w:rPr>
      </w:pPr>
      <w:r>
        <w:rPr>
          <w:rFonts w:hint="eastAsia" w:ascii="楷体" w:hAnsi="楷体" w:eastAsia="楷体" w:cs="楷体"/>
          <w:sz w:val="32"/>
          <w:szCs w:val="32"/>
          <w:u w:val="none"/>
          <w:lang w:val="en-US" w:eastAsia="zh-CN"/>
        </w:rPr>
        <w:t>（十二）促进</w:t>
      </w:r>
      <w:r>
        <w:rPr>
          <w:rFonts w:hint="eastAsia" w:ascii="楷体" w:hAnsi="楷体" w:eastAsia="楷体" w:cs="楷体"/>
          <w:sz w:val="32"/>
          <w:szCs w:val="32"/>
          <w:u w:val="none"/>
        </w:rPr>
        <w:t>公共体育场馆开放</w:t>
      </w:r>
      <w:r>
        <w:rPr>
          <w:rFonts w:hint="eastAsia" w:ascii="楷体" w:hAnsi="楷体" w:eastAsia="楷体" w:cs="楷体"/>
          <w:sz w:val="32"/>
          <w:szCs w:val="32"/>
          <w:u w:val="none"/>
          <w:lang w:val="en-US" w:eastAsia="zh-CN"/>
        </w:rPr>
        <w:t>提质增效</w:t>
      </w:r>
      <w:r>
        <w:rPr>
          <w:rFonts w:hint="eastAsia" w:ascii="楷体" w:hAnsi="楷体" w:eastAsia="楷体" w:cs="楷体"/>
          <w:sz w:val="32"/>
          <w:szCs w:val="32"/>
          <w:u w:val="none"/>
        </w:rPr>
        <w:t>。</w:t>
      </w:r>
      <w:r>
        <w:rPr>
          <w:rFonts w:hint="eastAsia" w:ascii="仿宋" w:hAnsi="仿宋" w:eastAsia="仿宋" w:cs="仿宋"/>
          <w:sz w:val="32"/>
          <w:szCs w:val="32"/>
          <w:u w:val="none"/>
          <w:lang w:val="en-US" w:eastAsia="zh-CN"/>
        </w:rPr>
        <w:t>推广公共体育场馆开放使用综合试点经验成果。</w:t>
      </w:r>
      <w:r>
        <w:rPr>
          <w:rFonts w:hint="eastAsia" w:ascii="仿宋" w:hAnsi="仿宋" w:eastAsia="仿宋" w:cs="仿宋"/>
          <w:sz w:val="32"/>
          <w:szCs w:val="32"/>
          <w:u w:val="none"/>
        </w:rPr>
        <w:t>推动3000个左右</w:t>
      </w:r>
      <w:r>
        <w:rPr>
          <w:rFonts w:hint="eastAsia" w:ascii="仿宋" w:hAnsi="仿宋" w:eastAsia="仿宋" w:cs="仿宋"/>
          <w:sz w:val="32"/>
          <w:szCs w:val="32"/>
          <w:u w:val="none"/>
          <w:lang w:val="en-US" w:eastAsia="zh-CN"/>
        </w:rPr>
        <w:t>体育部门所属</w:t>
      </w:r>
      <w:r>
        <w:rPr>
          <w:rFonts w:hint="eastAsia" w:ascii="仿宋" w:hAnsi="仿宋" w:eastAsia="仿宋" w:cs="仿宋"/>
          <w:sz w:val="32"/>
          <w:szCs w:val="32"/>
          <w:u w:val="none"/>
        </w:rPr>
        <w:t>公共体育场馆</w:t>
      </w:r>
      <w:r>
        <w:rPr>
          <w:rFonts w:hint="eastAsia" w:ascii="仿宋" w:hAnsi="仿宋" w:eastAsia="仿宋" w:cs="仿宋"/>
          <w:sz w:val="32"/>
          <w:szCs w:val="32"/>
          <w:u w:val="none"/>
          <w:lang w:val="en-US" w:eastAsia="zh-CN"/>
        </w:rPr>
        <w:t>提升</w:t>
      </w:r>
      <w:r>
        <w:rPr>
          <w:rFonts w:hint="eastAsia" w:ascii="仿宋" w:hAnsi="仿宋" w:eastAsia="仿宋" w:cs="仿宋"/>
          <w:sz w:val="32"/>
          <w:szCs w:val="32"/>
          <w:u w:val="none"/>
        </w:rPr>
        <w:t>免费或低收费开放</w:t>
      </w:r>
      <w:r>
        <w:rPr>
          <w:rFonts w:hint="eastAsia" w:ascii="仿宋" w:hAnsi="仿宋" w:eastAsia="仿宋" w:cs="仿宋"/>
          <w:sz w:val="32"/>
          <w:szCs w:val="32"/>
          <w:u w:val="none"/>
          <w:lang w:val="en-US" w:eastAsia="zh-CN"/>
        </w:rPr>
        <w:t>服务水平</w:t>
      </w:r>
      <w:r>
        <w:rPr>
          <w:rFonts w:hint="eastAsia" w:ascii="仿宋" w:hAnsi="仿宋" w:eastAsia="仿宋" w:cs="仿宋"/>
          <w:sz w:val="32"/>
          <w:szCs w:val="32"/>
          <w:u w:val="none"/>
        </w:rPr>
        <w:t>，覆盖2000个</w:t>
      </w:r>
      <w:r>
        <w:rPr>
          <w:rFonts w:hint="eastAsia" w:ascii="仿宋" w:hAnsi="仿宋" w:eastAsia="仿宋" w:cs="仿宋"/>
          <w:sz w:val="32"/>
          <w:szCs w:val="32"/>
          <w:u w:val="none"/>
          <w:lang w:val="en-US" w:eastAsia="zh-CN"/>
        </w:rPr>
        <w:t>以上</w:t>
      </w:r>
      <w:r>
        <w:rPr>
          <w:rFonts w:hint="eastAsia" w:ascii="仿宋" w:hAnsi="仿宋" w:eastAsia="仿宋" w:cs="仿宋"/>
          <w:sz w:val="32"/>
          <w:szCs w:val="32"/>
          <w:u w:val="none"/>
        </w:rPr>
        <w:t>的县（市、区）。</w:t>
      </w:r>
      <w:r>
        <w:rPr>
          <w:rFonts w:hint="eastAsia" w:ascii="仿宋" w:hAnsi="仿宋" w:eastAsia="仿宋" w:cs="仿宋"/>
          <w:sz w:val="32"/>
          <w:szCs w:val="32"/>
          <w:u w:val="none"/>
          <w:lang w:val="en-US" w:eastAsia="zh-CN"/>
        </w:rPr>
        <w:t>督促指导</w:t>
      </w:r>
      <w:r>
        <w:rPr>
          <w:rFonts w:hint="eastAsia" w:ascii="仿宋" w:hAnsi="仿宋" w:eastAsia="仿宋" w:cs="仿宋"/>
          <w:sz w:val="32"/>
          <w:szCs w:val="32"/>
          <w:u w:val="none"/>
        </w:rPr>
        <w:t>公共体育场馆全面落实《公共体育场馆基本公共服务规范》。编</w:t>
      </w:r>
      <w:r>
        <w:rPr>
          <w:rFonts w:hint="eastAsia" w:ascii="仿宋" w:hAnsi="仿宋" w:eastAsia="仿宋" w:cs="仿宋"/>
          <w:sz w:val="32"/>
          <w:szCs w:val="32"/>
          <w:u w:val="none"/>
          <w:lang w:val="en-US" w:eastAsia="zh-CN"/>
        </w:rPr>
        <w:t>制</w:t>
      </w:r>
      <w:r>
        <w:rPr>
          <w:rFonts w:hint="eastAsia" w:ascii="仿宋" w:hAnsi="仿宋" w:eastAsia="仿宋" w:cs="仿宋"/>
          <w:sz w:val="32"/>
          <w:szCs w:val="32"/>
          <w:u w:val="none"/>
        </w:rPr>
        <w:t>公共体育设施开放服务评估行业标准，推动公共体育设施管理单位公开场地设施向社会开放方案，为</w:t>
      </w:r>
      <w:r>
        <w:rPr>
          <w:rFonts w:hint="eastAsia" w:ascii="仿宋" w:hAnsi="仿宋" w:eastAsia="仿宋" w:cs="仿宋"/>
          <w:sz w:val="32"/>
          <w:szCs w:val="32"/>
          <w:u w:val="none"/>
          <w:lang w:val="en-US" w:eastAsia="zh-CN"/>
        </w:rPr>
        <w:t>儿童青少年</w:t>
      </w:r>
      <w:r>
        <w:rPr>
          <w:rFonts w:hint="eastAsia" w:ascii="仿宋" w:hAnsi="仿宋" w:eastAsia="仿宋" w:cs="仿宋"/>
          <w:sz w:val="32"/>
          <w:szCs w:val="32"/>
          <w:u w:val="none"/>
        </w:rPr>
        <w:t>、老年人、残疾人等提供优惠便利服务。</w:t>
      </w:r>
      <w:r>
        <w:rPr>
          <w:rFonts w:hint="eastAsia" w:ascii="仿宋" w:hAnsi="仿宋" w:eastAsia="仿宋" w:cs="仿宋"/>
          <w:sz w:val="32"/>
          <w:szCs w:val="32"/>
          <w:u w:val="none"/>
          <w:lang w:val="en-US" w:eastAsia="zh-CN"/>
        </w:rPr>
        <w:t>鼓励公共体育场馆配备自动体外除颤器(AED）等设备设施,保障群众健身安全。</w:t>
      </w:r>
    </w:p>
    <w:p>
      <w:pPr>
        <w:ind w:firstLine="640" w:firstLineChars="200"/>
        <w:rPr>
          <w:rFonts w:hint="eastAsia" w:ascii="仿宋" w:hAnsi="仿宋" w:eastAsia="仿宋" w:cs="仿宋"/>
          <w:sz w:val="32"/>
          <w:szCs w:val="32"/>
          <w:u w:val="none"/>
          <w:lang w:eastAsia="zh-CN"/>
        </w:rPr>
      </w:pPr>
      <w:r>
        <w:rPr>
          <w:rFonts w:hint="eastAsia" w:ascii="楷体" w:hAnsi="楷体" w:eastAsia="楷体" w:cs="楷体"/>
          <w:sz w:val="32"/>
          <w:szCs w:val="32"/>
          <w:u w:val="none"/>
          <w:lang w:val="en-US" w:eastAsia="zh-CN"/>
        </w:rPr>
        <w:t>（十三）提升健身设施开放服务水平。</w:t>
      </w:r>
      <w:r>
        <w:rPr>
          <w:rFonts w:hint="eastAsia" w:ascii="仿宋" w:hAnsi="仿宋" w:eastAsia="仿宋" w:cs="仿宋"/>
          <w:sz w:val="32"/>
          <w:szCs w:val="32"/>
          <w:u w:val="none"/>
        </w:rPr>
        <w:t>加快推进</w:t>
      </w:r>
      <w:r>
        <w:rPr>
          <w:rFonts w:hint="eastAsia" w:ascii="仿宋" w:hAnsi="仿宋" w:eastAsia="仿宋" w:cs="仿宋"/>
          <w:sz w:val="32"/>
          <w:szCs w:val="32"/>
          <w:u w:val="none"/>
          <w:lang w:val="en"/>
        </w:rPr>
        <w:t>体育系统管理的训练中心、基地、体校的健身设施以及运动康复等服务向社会开放，</w:t>
      </w:r>
      <w:r>
        <w:rPr>
          <w:rFonts w:hint="eastAsia" w:ascii="仿宋" w:hAnsi="仿宋" w:eastAsia="仿宋" w:cs="仿宋"/>
          <w:sz w:val="32"/>
          <w:szCs w:val="32"/>
          <w:u w:val="none"/>
        </w:rPr>
        <w:t>争取到2025年对社会开放体育设施及相关服务的各级各类体校达到</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00所左右。</w:t>
      </w:r>
      <w:r>
        <w:rPr>
          <w:rFonts w:hint="eastAsia" w:ascii="仿宋" w:hAnsi="仿宋" w:eastAsia="仿宋" w:cs="仿宋"/>
          <w:sz w:val="32"/>
          <w:szCs w:val="32"/>
          <w:u w:val="none"/>
          <w:lang w:val="en-US" w:eastAsia="zh-CN"/>
        </w:rPr>
        <w:t>支持具备条件的地区</w:t>
      </w:r>
      <w:r>
        <w:rPr>
          <w:rFonts w:hint="eastAsia" w:ascii="仿宋" w:hAnsi="仿宋" w:eastAsia="仿宋" w:cs="仿宋"/>
          <w:sz w:val="32"/>
          <w:szCs w:val="32"/>
          <w:u w:val="none"/>
        </w:rPr>
        <w:t>探索通过多种方式</w:t>
      </w:r>
      <w:r>
        <w:rPr>
          <w:rFonts w:hint="eastAsia" w:ascii="仿宋" w:hAnsi="仿宋" w:eastAsia="仿宋" w:cs="仿宋"/>
          <w:sz w:val="32"/>
          <w:szCs w:val="32"/>
          <w:u w:val="none"/>
          <w:lang w:val="en-US" w:eastAsia="zh-CN"/>
        </w:rPr>
        <w:t>开展</w:t>
      </w:r>
      <w:r>
        <w:rPr>
          <w:rFonts w:hint="eastAsia" w:ascii="仿宋" w:hAnsi="仿宋" w:eastAsia="仿宋" w:cs="仿宋"/>
          <w:sz w:val="32"/>
          <w:szCs w:val="32"/>
          <w:u w:val="none"/>
        </w:rPr>
        <w:t>机关、学校、企事业单位体育场地设施向公众开放</w:t>
      </w:r>
      <w:r>
        <w:rPr>
          <w:rFonts w:hint="eastAsia" w:ascii="仿宋" w:hAnsi="仿宋" w:eastAsia="仿宋" w:cs="仿宋"/>
          <w:sz w:val="32"/>
          <w:szCs w:val="32"/>
          <w:u w:val="none"/>
          <w:lang w:val="en-US" w:eastAsia="zh-CN"/>
        </w:rPr>
        <w:t>试点</w:t>
      </w:r>
      <w:r>
        <w:rPr>
          <w:rFonts w:hint="eastAsia" w:ascii="仿宋" w:hAnsi="仿宋" w:eastAsia="仿宋" w:cs="仿宋"/>
          <w:sz w:val="32"/>
          <w:szCs w:val="32"/>
          <w:u w:val="none"/>
          <w:lang w:eastAsia="zh-CN"/>
        </w:rPr>
        <w:t>。</w:t>
      </w:r>
    </w:p>
    <w:p>
      <w:pPr>
        <w:ind w:firstLine="640" w:firstLineChars="200"/>
        <w:rPr>
          <w:rFonts w:ascii="仿宋" w:hAnsi="仿宋" w:eastAsia="仿宋" w:cs="仿宋"/>
          <w:sz w:val="32"/>
          <w:szCs w:val="32"/>
          <w:u w:val="none"/>
          <w:lang w:val="en"/>
        </w:rPr>
      </w:pPr>
      <w:r>
        <w:rPr>
          <w:rFonts w:hint="eastAsia" w:ascii="楷体" w:hAnsi="楷体" w:eastAsia="楷体" w:cs="楷体"/>
          <w:sz w:val="32"/>
          <w:szCs w:val="32"/>
          <w:u w:val="none"/>
          <w:lang w:val="en-US" w:eastAsia="zh-CN"/>
        </w:rPr>
        <w:t>（十四）推进全民健身公共服务智慧化。</w:t>
      </w:r>
      <w:r>
        <w:rPr>
          <w:rFonts w:hint="eastAsia" w:ascii="仿宋" w:hAnsi="仿宋" w:eastAsia="仿宋" w:cs="仿宋"/>
          <w:sz w:val="32"/>
          <w:szCs w:val="32"/>
          <w:u w:val="none"/>
          <w:lang w:val="en-US" w:eastAsia="zh-CN"/>
        </w:rPr>
        <w:t>完善国家全民健身信息服务平台，因地制宜推进省、市两级全民健身信息服务平台建设。建立健全县（市、区）、乡镇（街道）、行政村（社区）三级公共健身设施电子档案。</w:t>
      </w:r>
      <w:r>
        <w:rPr>
          <w:rFonts w:hint="eastAsia" w:ascii="仿宋" w:hAnsi="仿宋" w:eastAsia="仿宋" w:cs="仿宋"/>
          <w:sz w:val="32"/>
          <w:szCs w:val="32"/>
          <w:u w:val="none"/>
        </w:rPr>
        <w:t>2025年前，各地区</w:t>
      </w:r>
      <w:r>
        <w:rPr>
          <w:rFonts w:hint="eastAsia" w:ascii="仿宋" w:hAnsi="仿宋" w:eastAsia="仿宋" w:cs="仿宋"/>
          <w:sz w:val="32"/>
          <w:szCs w:val="32"/>
          <w:u w:val="none"/>
          <w:lang w:val="en-US" w:eastAsia="zh-CN"/>
        </w:rPr>
        <w:t>原则上要</w:t>
      </w:r>
      <w:r>
        <w:rPr>
          <w:rFonts w:hint="eastAsia" w:ascii="仿宋" w:hAnsi="仿宋" w:eastAsia="仿宋" w:cs="仿宋"/>
          <w:sz w:val="32"/>
          <w:szCs w:val="32"/>
          <w:u w:val="none"/>
        </w:rPr>
        <w:t>将各类公共体育设施开放服务信息纳入</w:t>
      </w:r>
      <w:r>
        <w:rPr>
          <w:rFonts w:hint="eastAsia" w:ascii="仿宋" w:hAnsi="仿宋" w:eastAsia="仿宋" w:cs="仿宋"/>
          <w:sz w:val="32"/>
          <w:szCs w:val="32"/>
          <w:u w:val="none"/>
          <w:lang w:val="en"/>
        </w:rPr>
        <w:t>国家全民健身信息服务平台。</w:t>
      </w:r>
      <w:r>
        <w:rPr>
          <w:rFonts w:hint="eastAsia" w:ascii="仿宋" w:hAnsi="仿宋" w:eastAsia="仿宋" w:cs="仿宋"/>
          <w:sz w:val="32"/>
          <w:szCs w:val="32"/>
          <w:u w:val="none"/>
        </w:rPr>
        <w:t>充分发挥国家全民健身信息服务平台在</w:t>
      </w:r>
      <w:r>
        <w:rPr>
          <w:rFonts w:hint="eastAsia" w:ascii="仿宋" w:hAnsi="仿宋" w:eastAsia="仿宋" w:cs="仿宋"/>
          <w:sz w:val="32"/>
          <w:szCs w:val="32"/>
          <w:u w:val="none"/>
          <w:lang w:val="en-US" w:eastAsia="zh-CN"/>
        </w:rPr>
        <w:t>健身设施</w:t>
      </w:r>
      <w:r>
        <w:rPr>
          <w:rFonts w:hint="eastAsia" w:ascii="仿宋" w:hAnsi="仿宋" w:eastAsia="仿宋" w:cs="仿宋"/>
          <w:sz w:val="32"/>
          <w:szCs w:val="32"/>
          <w:u w:val="none"/>
        </w:rPr>
        <w:t>项目绩效评价、</w:t>
      </w:r>
      <w:r>
        <w:rPr>
          <w:rFonts w:hint="eastAsia" w:ascii="仿宋" w:hAnsi="仿宋" w:eastAsia="仿宋" w:cs="仿宋"/>
          <w:sz w:val="32"/>
          <w:szCs w:val="32"/>
          <w:u w:val="none"/>
          <w:lang w:val="en-US" w:eastAsia="zh-CN"/>
        </w:rPr>
        <w:t>监督</w:t>
      </w:r>
      <w:r>
        <w:rPr>
          <w:rFonts w:hint="eastAsia" w:ascii="仿宋" w:hAnsi="仿宋" w:eastAsia="仿宋" w:cs="仿宋"/>
          <w:sz w:val="32"/>
          <w:szCs w:val="32"/>
          <w:u w:val="none"/>
        </w:rPr>
        <w:t>管理中的作用。</w:t>
      </w:r>
      <w:r>
        <w:rPr>
          <w:rFonts w:hint="eastAsia" w:ascii="仿宋" w:hAnsi="仿宋" w:eastAsia="仿宋" w:cs="仿宋"/>
          <w:sz w:val="32"/>
          <w:szCs w:val="32"/>
          <w:u w:val="none"/>
          <w:lang w:eastAsia="zh-CN"/>
        </w:rPr>
        <w:t>鼓励企业开发全民健身场地</w:t>
      </w:r>
      <w:r>
        <w:rPr>
          <w:rFonts w:hint="eastAsia" w:ascii="仿宋" w:hAnsi="仿宋" w:eastAsia="仿宋" w:cs="仿宋"/>
          <w:sz w:val="32"/>
          <w:szCs w:val="32"/>
          <w:u w:val="none"/>
          <w:lang w:val="en-US" w:eastAsia="zh-CN"/>
        </w:rPr>
        <w:t>APP、小程序等，实现场地资源线上查询、场地预定、赛事报名等服务。</w:t>
      </w:r>
    </w:p>
    <w:p>
      <w:pPr>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六、</w:t>
      </w:r>
      <w:r>
        <w:rPr>
          <w:rFonts w:hint="eastAsia" w:ascii="黑体" w:hAnsi="黑体" w:eastAsia="黑体" w:cs="黑体"/>
          <w:sz w:val="32"/>
          <w:szCs w:val="32"/>
          <w:u w:val="none"/>
        </w:rPr>
        <w:t>开展</w:t>
      </w:r>
      <w:r>
        <w:rPr>
          <w:rFonts w:hint="eastAsia" w:ascii="黑体" w:hAnsi="黑体" w:eastAsia="黑体" w:cs="黑体"/>
          <w:sz w:val="32"/>
          <w:szCs w:val="32"/>
          <w:u w:val="none"/>
          <w:lang w:val="en"/>
        </w:rPr>
        <w:t>健身设施</w:t>
      </w:r>
      <w:r>
        <w:rPr>
          <w:rFonts w:hint="eastAsia" w:ascii="黑体" w:hAnsi="黑体" w:eastAsia="黑体" w:cs="黑体"/>
          <w:sz w:val="32"/>
          <w:szCs w:val="32"/>
          <w:u w:val="none"/>
        </w:rPr>
        <w:t>增效益行动</w:t>
      </w:r>
    </w:p>
    <w:p>
      <w:pPr>
        <w:ind w:firstLine="640" w:firstLineChars="200"/>
        <w:rPr>
          <w:rFonts w:hint="eastAsia" w:ascii="仿宋" w:hAnsi="仿宋" w:eastAsia="仿宋" w:cs="仿宋"/>
          <w:sz w:val="32"/>
          <w:szCs w:val="32"/>
          <w:u w:val="none"/>
        </w:rPr>
      </w:pPr>
      <w:r>
        <w:rPr>
          <w:rFonts w:hint="eastAsia" w:ascii="楷体" w:hAnsi="楷体" w:eastAsia="楷体" w:cs="楷体"/>
          <w:sz w:val="32"/>
          <w:szCs w:val="32"/>
          <w:u w:val="none"/>
          <w:lang w:val="en-US" w:eastAsia="zh-CN"/>
        </w:rPr>
        <w:t>（十五）深入推进开放</w:t>
      </w:r>
      <w:r>
        <w:rPr>
          <w:rFonts w:hint="eastAsia" w:ascii="楷体" w:hAnsi="楷体" w:eastAsia="楷体" w:cs="楷体"/>
          <w:sz w:val="32"/>
          <w:szCs w:val="32"/>
          <w:u w:val="none"/>
        </w:rPr>
        <w:t>融合发展</w:t>
      </w:r>
      <w:r>
        <w:rPr>
          <w:rFonts w:hint="eastAsia" w:ascii="楷体" w:hAnsi="楷体" w:eastAsia="楷体" w:cs="楷体"/>
          <w:sz w:val="32"/>
          <w:szCs w:val="32"/>
          <w:u w:val="none"/>
          <w:lang w:eastAsia="zh-CN"/>
        </w:rPr>
        <w:t>。</w:t>
      </w:r>
      <w:r>
        <w:rPr>
          <w:rFonts w:hint="eastAsia" w:ascii="仿宋" w:hAnsi="仿宋" w:eastAsia="仿宋" w:cs="仿宋"/>
          <w:sz w:val="32"/>
          <w:szCs w:val="32"/>
          <w:u w:val="none"/>
        </w:rPr>
        <w:t>将实施</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与乡村振兴、</w:t>
      </w:r>
      <w:r>
        <w:rPr>
          <w:rFonts w:hint="eastAsia" w:ascii="仿宋" w:hAnsi="仿宋" w:eastAsia="仿宋" w:cs="仿宋"/>
          <w:sz w:val="32"/>
          <w:szCs w:val="32"/>
          <w:u w:val="none"/>
          <w:lang w:val="en-US" w:eastAsia="zh-CN"/>
        </w:rPr>
        <w:t>边境城镇建设</w:t>
      </w:r>
      <w:r>
        <w:rPr>
          <w:rFonts w:hint="eastAsia" w:ascii="仿宋" w:hAnsi="仿宋" w:eastAsia="仿宋" w:cs="仿宋"/>
          <w:sz w:val="32"/>
          <w:szCs w:val="32"/>
          <w:u w:val="none"/>
        </w:rPr>
        <w:t>、社会综合治理等工作紧密结合起来，充分发挥健身</w:t>
      </w:r>
      <w:r>
        <w:rPr>
          <w:rFonts w:hint="eastAsia" w:ascii="仿宋" w:hAnsi="仿宋" w:eastAsia="仿宋" w:cs="仿宋"/>
          <w:color w:val="auto"/>
          <w:sz w:val="32"/>
          <w:szCs w:val="32"/>
          <w:u w:val="none"/>
        </w:rPr>
        <w:t>设施促进经济社会发展的多元价值与功能。</w:t>
      </w:r>
      <w:r>
        <w:rPr>
          <w:rFonts w:hint="eastAsia" w:ascii="仿宋" w:hAnsi="仿宋" w:eastAsia="仿宋" w:cs="仿宋"/>
          <w:color w:val="auto"/>
          <w:sz w:val="32"/>
          <w:szCs w:val="32"/>
          <w:u w:val="none"/>
          <w:lang w:val="en-US" w:eastAsia="zh-CN"/>
        </w:rPr>
        <w:t>依托</w:t>
      </w:r>
      <w:r>
        <w:rPr>
          <w:rFonts w:hint="eastAsia" w:ascii="仿宋" w:hAnsi="仿宋" w:eastAsia="仿宋" w:cs="宋体"/>
          <w:color w:val="auto"/>
          <w:kern w:val="0"/>
          <w:sz w:val="32"/>
          <w:szCs w:val="32"/>
          <w:u w:val="none"/>
        </w:rPr>
        <w:t>具备条件的公共体育场馆建设“新时代文明实践中心（所、站）”。探索在公共体育场馆推行个人运动码和科学运动积分。</w:t>
      </w:r>
      <w:r>
        <w:rPr>
          <w:rFonts w:hint="eastAsia" w:ascii="仿宋" w:hAnsi="仿宋" w:eastAsia="仿宋" w:cs="仿宋"/>
          <w:sz w:val="32"/>
          <w:szCs w:val="32"/>
          <w:u w:val="none"/>
        </w:rPr>
        <w:t>将健身设施打造成有场地服务、有健身组织、有赛事活动、有健身指导、有传播推广的“五有阵地”。</w:t>
      </w:r>
    </w:p>
    <w:p>
      <w:pPr>
        <w:ind w:firstLine="640" w:firstLineChars="200"/>
        <w:rPr>
          <w:rFonts w:hint="eastAsia" w:ascii="仿宋" w:hAnsi="仿宋" w:eastAsia="仿宋" w:cs="宋体"/>
          <w:kern w:val="0"/>
          <w:sz w:val="32"/>
          <w:szCs w:val="32"/>
          <w:u w:val="none"/>
        </w:rPr>
      </w:pPr>
      <w:r>
        <w:rPr>
          <w:rFonts w:hint="eastAsia" w:ascii="楷体" w:hAnsi="楷体" w:eastAsia="楷体" w:cs="楷体"/>
          <w:sz w:val="32"/>
          <w:szCs w:val="32"/>
          <w:u w:val="none"/>
          <w:lang w:val="en-US" w:eastAsia="zh-CN"/>
        </w:rPr>
        <w:t>（十六）全面提高健身设施利用率。</w:t>
      </w:r>
      <w:r>
        <w:rPr>
          <w:rFonts w:hint="eastAsia" w:ascii="仿宋" w:hAnsi="仿宋" w:eastAsia="仿宋" w:cs="仿宋"/>
          <w:sz w:val="32"/>
          <w:szCs w:val="32"/>
          <w:u w:val="none"/>
        </w:rPr>
        <w:t>依托各类健身设施特别是公共体育场馆开展社区运动会、国家体育锻炼标准达标测验、国民体质</w:t>
      </w:r>
      <w:r>
        <w:rPr>
          <w:rFonts w:hint="eastAsia" w:ascii="仿宋" w:hAnsi="仿宋" w:eastAsia="仿宋" w:cs="仿宋"/>
          <w:sz w:val="32"/>
          <w:szCs w:val="32"/>
          <w:u w:val="none"/>
          <w:lang w:val="en-US" w:eastAsia="zh-CN"/>
        </w:rPr>
        <w:t>监</w:t>
      </w:r>
      <w:r>
        <w:rPr>
          <w:rFonts w:hint="eastAsia" w:ascii="仿宋" w:hAnsi="仿宋" w:eastAsia="仿宋" w:cs="仿宋"/>
          <w:sz w:val="32"/>
          <w:szCs w:val="32"/>
          <w:u w:val="none"/>
        </w:rPr>
        <w:t>测、全民健身志愿服务</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青少年体育夏（冬）令营</w:t>
      </w:r>
      <w:r>
        <w:rPr>
          <w:rFonts w:hint="eastAsia" w:ascii="仿宋" w:hAnsi="仿宋" w:eastAsia="仿宋" w:cs="仿宋"/>
          <w:sz w:val="32"/>
          <w:szCs w:val="32"/>
          <w:u w:val="none"/>
        </w:rPr>
        <w:t>等，为社会体育指导员、全民健身</w:t>
      </w:r>
      <w:r>
        <w:rPr>
          <w:rFonts w:hint="eastAsia" w:ascii="仿宋" w:hAnsi="仿宋" w:eastAsia="仿宋" w:cs="仿宋"/>
          <w:sz w:val="32"/>
          <w:szCs w:val="32"/>
          <w:u w:val="none"/>
          <w:lang w:val="en-US" w:eastAsia="zh-CN"/>
        </w:rPr>
        <w:t>社会</w:t>
      </w:r>
      <w:r>
        <w:rPr>
          <w:rFonts w:hint="eastAsia" w:ascii="仿宋" w:hAnsi="仿宋" w:eastAsia="仿宋" w:cs="仿宋"/>
          <w:sz w:val="32"/>
          <w:szCs w:val="32"/>
          <w:u w:val="none"/>
        </w:rPr>
        <w:t>组织</w:t>
      </w:r>
      <w:r>
        <w:rPr>
          <w:rFonts w:hint="eastAsia" w:ascii="仿宋" w:hAnsi="仿宋" w:eastAsia="仿宋" w:cs="仿宋"/>
          <w:sz w:val="32"/>
          <w:szCs w:val="32"/>
          <w:u w:val="none"/>
          <w:lang w:val="en-US" w:eastAsia="zh-CN"/>
        </w:rPr>
        <w:t>开展活动提供便利</w:t>
      </w:r>
      <w:r>
        <w:rPr>
          <w:rFonts w:hint="eastAsia" w:ascii="仿宋" w:hAnsi="仿宋" w:eastAsia="仿宋" w:cs="仿宋"/>
          <w:sz w:val="32"/>
          <w:szCs w:val="32"/>
          <w:u w:val="none"/>
        </w:rPr>
        <w:t>。鼓励在公共体育场馆建设全民健身志愿服务站点、国家体育锻炼标准达标站</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更好地发挥智能健身器材在开展线上体育比赛、科学健身指导、日常国民体质</w:t>
      </w:r>
      <w:r>
        <w:rPr>
          <w:rFonts w:hint="eastAsia" w:ascii="仿宋" w:hAnsi="仿宋" w:eastAsia="仿宋" w:cs="仿宋"/>
          <w:color w:val="auto"/>
          <w:sz w:val="32"/>
          <w:szCs w:val="32"/>
          <w:u w:val="none"/>
          <w:lang w:val="en-US" w:eastAsia="zh-CN"/>
        </w:rPr>
        <w:t>测定</w:t>
      </w:r>
      <w:r>
        <w:rPr>
          <w:rFonts w:hint="eastAsia" w:ascii="仿宋" w:hAnsi="仿宋" w:eastAsia="仿宋" w:cs="仿宋"/>
          <w:sz w:val="32"/>
          <w:szCs w:val="32"/>
          <w:u w:val="none"/>
        </w:rPr>
        <w:t>等方面的独特作用。</w:t>
      </w:r>
      <w:r>
        <w:rPr>
          <w:rFonts w:hint="eastAsia" w:ascii="仿宋" w:hAnsi="仿宋" w:eastAsia="仿宋" w:cs="仿宋"/>
          <w:sz w:val="32"/>
          <w:szCs w:val="32"/>
          <w:u w:val="none"/>
          <w:lang w:val="en-US" w:eastAsia="zh-CN"/>
        </w:rPr>
        <w:t>单个</w:t>
      </w:r>
      <w:r>
        <w:rPr>
          <w:rFonts w:hint="eastAsia" w:ascii="仿宋" w:hAnsi="仿宋" w:eastAsia="仿宋" w:cs="仿宋"/>
          <w:sz w:val="32"/>
          <w:szCs w:val="32"/>
          <w:u w:val="none"/>
        </w:rPr>
        <w:t>公共</w:t>
      </w:r>
      <w:r>
        <w:rPr>
          <w:rFonts w:hint="eastAsia" w:ascii="仿宋" w:hAnsi="仿宋" w:eastAsia="仿宋" w:cs="宋体"/>
          <w:kern w:val="0"/>
          <w:sz w:val="32"/>
          <w:szCs w:val="32"/>
          <w:u w:val="none"/>
        </w:rPr>
        <w:t>体育场馆原则上每年承接的运动技能、科学健身等公益性体育培训服务应不少于</w:t>
      </w:r>
      <w:r>
        <w:rPr>
          <w:rFonts w:ascii="仿宋" w:hAnsi="仿宋" w:eastAsia="仿宋" w:cs="宋体"/>
          <w:kern w:val="0"/>
          <w:sz w:val="32"/>
          <w:szCs w:val="32"/>
          <w:u w:val="none"/>
        </w:rPr>
        <w:t>1000</w:t>
      </w:r>
      <w:r>
        <w:rPr>
          <w:rFonts w:hint="eastAsia" w:ascii="仿宋" w:hAnsi="仿宋" w:eastAsia="仿宋" w:cs="宋体"/>
          <w:kern w:val="0"/>
          <w:sz w:val="32"/>
          <w:szCs w:val="32"/>
          <w:u w:val="none"/>
        </w:rPr>
        <w:t>人次，社区运动会等公益性体育赛事活动应不少于4场次，公益性体育讲座、展览及文化活动应不少于4场次</w:t>
      </w:r>
      <w:r>
        <w:rPr>
          <w:rFonts w:hint="eastAsia" w:ascii="仿宋" w:hAnsi="仿宋" w:eastAsia="仿宋" w:cs="宋体"/>
          <w:kern w:val="0"/>
          <w:sz w:val="32"/>
          <w:szCs w:val="32"/>
          <w:u w:val="none"/>
          <w:lang w:eastAsia="zh-CN"/>
        </w:rPr>
        <w:t>，全民健身志愿服务活动应不少于4场次</w:t>
      </w:r>
      <w:r>
        <w:rPr>
          <w:rFonts w:hint="eastAsia" w:ascii="仿宋" w:hAnsi="仿宋" w:eastAsia="仿宋" w:cs="宋体"/>
          <w:kern w:val="0"/>
          <w:sz w:val="32"/>
          <w:szCs w:val="32"/>
          <w:u w:val="none"/>
        </w:rPr>
        <w:t>。</w:t>
      </w:r>
    </w:p>
    <w:p>
      <w:pPr>
        <w:ind w:firstLine="640" w:firstLineChars="200"/>
        <w:rPr>
          <w:rFonts w:ascii="仿宋" w:hAnsi="仿宋" w:eastAsia="仿宋" w:cs="仿宋"/>
          <w:sz w:val="32"/>
          <w:szCs w:val="32"/>
          <w:u w:val="none"/>
          <w:lang w:val="en"/>
        </w:rPr>
      </w:pPr>
      <w:r>
        <w:rPr>
          <w:rFonts w:hint="eastAsia" w:ascii="黑体" w:hAnsi="黑体" w:eastAsia="黑体" w:cs="黑体"/>
          <w:sz w:val="32"/>
          <w:szCs w:val="32"/>
          <w:u w:val="none"/>
          <w:lang w:val="en-US" w:eastAsia="zh-CN"/>
        </w:rPr>
        <w:t>七</w:t>
      </w:r>
      <w:r>
        <w:rPr>
          <w:rFonts w:hint="eastAsia" w:ascii="黑体" w:hAnsi="黑体" w:eastAsia="黑体" w:cs="黑体"/>
          <w:sz w:val="32"/>
          <w:szCs w:val="32"/>
          <w:u w:val="none"/>
          <w:lang w:val="en"/>
        </w:rPr>
        <w:t>、</w:t>
      </w:r>
      <w:r>
        <w:rPr>
          <w:rFonts w:hint="eastAsia" w:ascii="黑体" w:hAnsi="黑体" w:eastAsia="黑体" w:cs="黑体"/>
          <w:sz w:val="32"/>
          <w:szCs w:val="32"/>
          <w:u w:val="none"/>
        </w:rPr>
        <w:t>强化政策支撑和要素保障</w:t>
      </w:r>
    </w:p>
    <w:p>
      <w:pPr>
        <w:ind w:firstLine="640" w:firstLineChars="200"/>
        <w:rPr>
          <w:rFonts w:hint="eastAsia" w:ascii="楷体" w:hAnsi="楷体" w:eastAsia="楷体" w:cs="楷体"/>
          <w:i w:val="0"/>
          <w:iCs w:val="0"/>
          <w:sz w:val="32"/>
          <w:szCs w:val="32"/>
          <w:u w:val="none"/>
          <w:lang w:val="en"/>
        </w:rPr>
      </w:pPr>
      <w:r>
        <w:rPr>
          <w:rFonts w:hint="eastAsia" w:ascii="楷体" w:hAnsi="楷体" w:eastAsia="楷体" w:cs="楷体"/>
          <w:sz w:val="32"/>
          <w:szCs w:val="32"/>
          <w:u w:val="none"/>
          <w:lang w:val="en"/>
        </w:rPr>
        <w:t>（</w:t>
      </w:r>
      <w:r>
        <w:rPr>
          <w:rFonts w:hint="eastAsia" w:ascii="楷体" w:hAnsi="楷体" w:eastAsia="楷体" w:cs="楷体"/>
          <w:sz w:val="32"/>
          <w:szCs w:val="32"/>
          <w:u w:val="none"/>
          <w:lang w:val="en-US" w:eastAsia="zh-CN"/>
        </w:rPr>
        <w:t>十七</w:t>
      </w:r>
      <w:r>
        <w:rPr>
          <w:rFonts w:hint="eastAsia" w:ascii="楷体" w:hAnsi="楷体" w:eastAsia="楷体" w:cs="楷体"/>
          <w:sz w:val="32"/>
          <w:szCs w:val="32"/>
          <w:u w:val="none"/>
          <w:lang w:val="en"/>
        </w:rPr>
        <w:t>）</w:t>
      </w:r>
      <w:r>
        <w:rPr>
          <w:rFonts w:hint="eastAsia" w:ascii="楷体" w:hAnsi="楷体" w:eastAsia="楷体" w:cs="楷体"/>
          <w:sz w:val="32"/>
          <w:szCs w:val="32"/>
          <w:u w:val="none"/>
        </w:rPr>
        <w:t>充分发挥各类资金使用效益</w:t>
      </w:r>
      <w:r>
        <w:rPr>
          <w:rFonts w:hint="eastAsia" w:ascii="楷体" w:hAnsi="楷体" w:eastAsia="楷体" w:cs="楷体"/>
          <w:sz w:val="32"/>
          <w:szCs w:val="32"/>
          <w:u w:val="none"/>
          <w:lang w:val="en"/>
        </w:rPr>
        <w:t>。</w:t>
      </w:r>
      <w:r>
        <w:rPr>
          <w:rFonts w:hint="eastAsia" w:ascii="仿宋" w:hAnsi="仿宋" w:eastAsia="仿宋" w:cs="仿宋"/>
          <w:sz w:val="32"/>
          <w:szCs w:val="32"/>
          <w:u w:val="none"/>
        </w:rPr>
        <w:t>中央</w:t>
      </w:r>
      <w:r>
        <w:rPr>
          <w:rFonts w:hint="eastAsia" w:ascii="仿宋" w:hAnsi="仿宋" w:eastAsia="仿宋" w:cs="仿宋"/>
          <w:sz w:val="32"/>
          <w:szCs w:val="32"/>
          <w:u w:val="none"/>
          <w:lang w:val="en-US" w:eastAsia="zh-CN"/>
        </w:rPr>
        <w:t>财政统筹利用现有资金渠道，发挥示范引领作用，支持健身设施建设和使用，推动广泛开展全民健身活动。中央预算内投资对符合条件的项目予以支持。各地按规定将公共健身设施的建设、维修、管理资金，列入本级人民政府基本建设投资计划和财政预算，综合运用自有财力和中央对地方转移支付资金，完善政策措施，尽力而为、量力而行，结合实际推进本地区全民健身事业发展。积极拓展资金来源，鼓励社会力量投入，切实提升各类资金使用效益。</w:t>
      </w:r>
      <w:r>
        <w:rPr>
          <w:rFonts w:hint="eastAsia" w:ascii="仿宋" w:hAnsi="仿宋" w:eastAsia="仿宋" w:cs="仿宋"/>
          <w:sz w:val="32"/>
          <w:szCs w:val="32"/>
          <w:u w:val="none"/>
        </w:rPr>
        <w:t>鼓励金融机构积极改善和加强对</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的金融服务。</w:t>
      </w:r>
      <w:r>
        <w:rPr>
          <w:rFonts w:hint="eastAsia" w:ascii="仿宋" w:hAnsi="仿宋" w:eastAsia="仿宋" w:cs="仿宋"/>
          <w:sz w:val="32"/>
          <w:szCs w:val="32"/>
          <w:u w:val="none"/>
          <w:lang w:val="en-US" w:eastAsia="zh-CN"/>
        </w:rPr>
        <w:t>鼓励支持各地在项目建设和运营管护环节积极推广以工代赈方式，吸纳更多当地群众务工就业。</w:t>
      </w:r>
    </w:p>
    <w:p>
      <w:pPr>
        <w:ind w:firstLine="640" w:firstLineChars="200"/>
        <w:rPr>
          <w:rFonts w:ascii="仿宋" w:hAnsi="仿宋" w:eastAsia="仿宋" w:cs="仿宋"/>
          <w:sz w:val="32"/>
          <w:szCs w:val="32"/>
          <w:u w:val="none"/>
        </w:rPr>
      </w:pPr>
      <w:r>
        <w:rPr>
          <w:rFonts w:hint="eastAsia" w:ascii="楷体" w:hAnsi="楷体" w:eastAsia="楷体" w:cs="楷体"/>
          <w:sz w:val="32"/>
          <w:szCs w:val="32"/>
          <w:u w:val="none"/>
          <w:lang w:val="en"/>
        </w:rPr>
        <w:t>（</w:t>
      </w:r>
      <w:r>
        <w:rPr>
          <w:rFonts w:hint="eastAsia" w:ascii="楷体" w:hAnsi="楷体" w:eastAsia="楷体" w:cs="楷体"/>
          <w:sz w:val="32"/>
          <w:szCs w:val="32"/>
          <w:u w:val="none"/>
        </w:rPr>
        <w:t>十</w:t>
      </w:r>
      <w:r>
        <w:rPr>
          <w:rFonts w:hint="eastAsia" w:ascii="楷体" w:hAnsi="楷体" w:eastAsia="楷体" w:cs="楷体"/>
          <w:sz w:val="32"/>
          <w:szCs w:val="32"/>
          <w:u w:val="none"/>
          <w:lang w:val="en-US" w:eastAsia="zh-CN"/>
        </w:rPr>
        <w:t>八</w:t>
      </w:r>
      <w:r>
        <w:rPr>
          <w:rFonts w:hint="eastAsia" w:ascii="楷体" w:hAnsi="楷体" w:eastAsia="楷体" w:cs="楷体"/>
          <w:sz w:val="32"/>
          <w:szCs w:val="32"/>
          <w:u w:val="none"/>
          <w:lang w:val="en"/>
        </w:rPr>
        <w:t>）</w:t>
      </w:r>
      <w:r>
        <w:rPr>
          <w:rFonts w:hint="eastAsia" w:ascii="楷体" w:hAnsi="楷体" w:eastAsia="楷体" w:cs="楷体"/>
          <w:sz w:val="32"/>
          <w:szCs w:val="32"/>
          <w:u w:val="none"/>
        </w:rPr>
        <w:t>切实保障健身设施用</w:t>
      </w:r>
      <w:r>
        <w:rPr>
          <w:rFonts w:hint="eastAsia" w:ascii="楷体" w:hAnsi="楷体" w:eastAsia="楷体" w:cs="楷体"/>
          <w:sz w:val="32"/>
          <w:szCs w:val="32"/>
          <w:u w:val="none"/>
          <w:lang w:val="en"/>
        </w:rPr>
        <w:t>地</w:t>
      </w:r>
      <w:r>
        <w:rPr>
          <w:rFonts w:hint="eastAsia" w:ascii="楷体" w:hAnsi="楷体" w:eastAsia="楷体" w:cs="楷体"/>
          <w:sz w:val="32"/>
          <w:szCs w:val="32"/>
          <w:u w:val="none"/>
        </w:rPr>
        <w:t>空间</w:t>
      </w:r>
      <w:r>
        <w:rPr>
          <w:rFonts w:hint="eastAsia" w:ascii="楷体" w:hAnsi="楷体" w:eastAsia="楷体" w:cs="楷体"/>
          <w:sz w:val="32"/>
          <w:szCs w:val="32"/>
          <w:u w:val="none"/>
          <w:lang w:val="en"/>
        </w:rPr>
        <w:t>。</w:t>
      </w:r>
      <w:r>
        <w:rPr>
          <w:rFonts w:hint="eastAsia" w:ascii="仿宋" w:hAnsi="仿宋" w:eastAsia="仿宋" w:cs="仿宋"/>
          <w:sz w:val="32"/>
          <w:szCs w:val="32"/>
          <w:u w:val="none"/>
        </w:rPr>
        <w:t>地方各级体育行政部门要积极协同住房城乡建设和自然资源等部门，通过</w:t>
      </w:r>
      <w:r>
        <w:rPr>
          <w:rFonts w:hint="eastAsia" w:ascii="仿宋" w:hAnsi="仿宋" w:eastAsia="仿宋" w:cs="仿宋"/>
          <w:sz w:val="32"/>
          <w:szCs w:val="32"/>
          <w:u w:val="none"/>
          <w:lang w:val="en"/>
        </w:rPr>
        <w:t>盘活城市空</w:t>
      </w:r>
      <w:r>
        <w:rPr>
          <w:rFonts w:hint="eastAsia" w:ascii="仿宋" w:hAnsi="仿宋" w:eastAsia="仿宋" w:cs="仿宋"/>
          <w:sz w:val="32"/>
          <w:szCs w:val="32"/>
          <w:u w:val="none"/>
        </w:rPr>
        <w:t>闲</w:t>
      </w:r>
      <w:r>
        <w:rPr>
          <w:rFonts w:hint="eastAsia" w:ascii="仿宋" w:hAnsi="仿宋" w:eastAsia="仿宋" w:cs="仿宋"/>
          <w:sz w:val="32"/>
          <w:szCs w:val="32"/>
          <w:u w:val="none"/>
          <w:lang w:val="en"/>
        </w:rPr>
        <w:t>土地、用好公益性建设用地、支持以租赁方式供地、倡导土地复合利用</w:t>
      </w:r>
      <w:r>
        <w:rPr>
          <w:rFonts w:hint="eastAsia" w:ascii="仿宋" w:hAnsi="仿宋" w:eastAsia="仿宋" w:cs="仿宋"/>
          <w:sz w:val="32"/>
          <w:szCs w:val="32"/>
          <w:u w:val="none"/>
        </w:rPr>
        <w:t>等方式</w:t>
      </w:r>
      <w:r>
        <w:rPr>
          <w:rFonts w:hint="eastAsia" w:ascii="仿宋" w:hAnsi="仿宋" w:eastAsia="仿宋" w:cs="仿宋"/>
          <w:sz w:val="32"/>
          <w:szCs w:val="32"/>
          <w:u w:val="none"/>
          <w:lang w:val="en"/>
        </w:rPr>
        <w:t>挖掘用地</w:t>
      </w:r>
      <w:r>
        <w:rPr>
          <w:rFonts w:hint="eastAsia" w:ascii="仿宋" w:hAnsi="仿宋" w:eastAsia="仿宋" w:cs="仿宋"/>
          <w:sz w:val="32"/>
          <w:szCs w:val="32"/>
          <w:u w:val="none"/>
        </w:rPr>
        <w:t>空间</w:t>
      </w:r>
      <w:r>
        <w:rPr>
          <w:rFonts w:hint="eastAsia" w:ascii="仿宋" w:hAnsi="仿宋" w:eastAsia="仿宋" w:cs="仿宋"/>
          <w:sz w:val="32"/>
          <w:szCs w:val="32"/>
          <w:u w:val="none"/>
          <w:lang w:val="en"/>
        </w:rPr>
        <w:t>，</w:t>
      </w:r>
      <w:r>
        <w:rPr>
          <w:rFonts w:hint="eastAsia" w:ascii="仿宋" w:hAnsi="仿宋" w:eastAsia="仿宋" w:cs="仿宋"/>
          <w:sz w:val="32"/>
          <w:szCs w:val="32"/>
          <w:u w:val="none"/>
          <w:lang w:val="en" w:eastAsia="zh-CN"/>
        </w:rPr>
        <w:t>在确保安全的前提下，</w:t>
      </w:r>
      <w:r>
        <w:rPr>
          <w:rFonts w:hint="eastAsia" w:ascii="仿宋" w:hAnsi="仿宋" w:eastAsia="仿宋" w:cs="仿宋"/>
          <w:sz w:val="32"/>
          <w:szCs w:val="32"/>
          <w:u w:val="none"/>
        </w:rPr>
        <w:t>充分合理利用旧厂房、仓库、老旧商业设施</w:t>
      </w:r>
      <w:r>
        <w:rPr>
          <w:rFonts w:hint="eastAsia" w:ascii="仿宋" w:hAnsi="仿宋" w:eastAsia="仿宋" w:cs="仿宋"/>
          <w:sz w:val="32"/>
          <w:szCs w:val="32"/>
          <w:u w:val="none"/>
          <w:lang w:val="en-US" w:eastAsia="zh-CN"/>
        </w:rPr>
        <w:t>以及公园、市政用地</w:t>
      </w:r>
      <w:r>
        <w:rPr>
          <w:rFonts w:hint="eastAsia" w:ascii="仿宋" w:hAnsi="仿宋" w:eastAsia="仿宋" w:cs="仿宋"/>
          <w:sz w:val="32"/>
          <w:szCs w:val="32"/>
          <w:u w:val="none"/>
          <w:lang w:eastAsia="zh-CN"/>
        </w:rPr>
        <w:t>的</w:t>
      </w:r>
      <w:r>
        <w:rPr>
          <w:rFonts w:hint="eastAsia" w:ascii="仿宋" w:hAnsi="仿宋" w:eastAsia="仿宋" w:cs="仿宋"/>
          <w:sz w:val="32"/>
          <w:szCs w:val="32"/>
          <w:u w:val="none"/>
        </w:rPr>
        <w:t>闲置资源</w:t>
      </w:r>
      <w:r>
        <w:rPr>
          <w:rFonts w:hint="eastAsia" w:ascii="仿宋" w:hAnsi="仿宋" w:eastAsia="仿宋" w:cs="仿宋"/>
          <w:color w:val="3D3D3D"/>
          <w:sz w:val="32"/>
          <w:szCs w:val="32"/>
          <w:u w:val="none"/>
        </w:rPr>
        <w:t>配建健身设施。</w:t>
      </w:r>
      <w:r>
        <w:rPr>
          <w:rFonts w:hint="eastAsia" w:ascii="仿宋" w:hAnsi="仿宋" w:eastAsia="仿宋" w:cs="仿宋"/>
          <w:sz w:val="32"/>
          <w:szCs w:val="32"/>
          <w:u w:val="none"/>
          <w:lang w:val="en"/>
        </w:rPr>
        <w:t>新建居住</w:t>
      </w:r>
      <w:r>
        <w:rPr>
          <w:rFonts w:hint="eastAsia" w:ascii="仿宋" w:hAnsi="仿宋" w:eastAsia="仿宋" w:cs="仿宋"/>
          <w:sz w:val="32"/>
          <w:szCs w:val="32"/>
          <w:u w:val="none"/>
          <w:lang w:val="en" w:eastAsia="zh-CN"/>
        </w:rPr>
        <w:t>小</w:t>
      </w:r>
      <w:r>
        <w:rPr>
          <w:rFonts w:hint="eastAsia" w:ascii="仿宋" w:hAnsi="仿宋" w:eastAsia="仿宋" w:cs="仿宋"/>
          <w:sz w:val="32"/>
          <w:szCs w:val="32"/>
          <w:u w:val="none"/>
          <w:lang w:val="en"/>
        </w:rPr>
        <w:t>区要按</w:t>
      </w:r>
      <w:r>
        <w:rPr>
          <w:rFonts w:hint="eastAsia" w:ascii="仿宋" w:hAnsi="仿宋" w:eastAsia="仿宋" w:cs="仿宋"/>
          <w:sz w:val="32"/>
          <w:szCs w:val="32"/>
          <w:u w:val="none"/>
          <w:lang w:val="en" w:eastAsia="zh-CN"/>
        </w:rPr>
        <w:t>照相</w:t>
      </w:r>
      <w:r>
        <w:rPr>
          <w:rFonts w:hint="eastAsia" w:ascii="仿宋" w:hAnsi="仿宋" w:eastAsia="仿宋" w:cs="仿宋"/>
          <w:sz w:val="32"/>
          <w:szCs w:val="32"/>
          <w:u w:val="none"/>
        </w:rPr>
        <w:t>关要求</w:t>
      </w:r>
      <w:r>
        <w:rPr>
          <w:rFonts w:hint="eastAsia" w:ascii="仿宋" w:hAnsi="仿宋" w:eastAsia="仿宋" w:cs="仿宋"/>
          <w:sz w:val="32"/>
          <w:szCs w:val="32"/>
          <w:u w:val="none"/>
          <w:lang w:eastAsia="zh-CN"/>
        </w:rPr>
        <w:t>和规定</w:t>
      </w:r>
      <w:r>
        <w:rPr>
          <w:rFonts w:hint="eastAsia" w:ascii="仿宋" w:hAnsi="仿宋" w:eastAsia="仿宋" w:cs="仿宋"/>
          <w:sz w:val="32"/>
          <w:szCs w:val="32"/>
          <w:u w:val="none"/>
        </w:rPr>
        <w:t>配建</w:t>
      </w:r>
      <w:r>
        <w:rPr>
          <w:rFonts w:hint="eastAsia" w:ascii="仿宋" w:hAnsi="仿宋" w:eastAsia="仿宋" w:cs="仿宋"/>
          <w:sz w:val="32"/>
          <w:szCs w:val="32"/>
          <w:u w:val="none"/>
          <w:lang w:eastAsia="zh-CN"/>
        </w:rPr>
        <w:t>社区</w:t>
      </w:r>
      <w:r>
        <w:rPr>
          <w:rFonts w:hint="eastAsia" w:ascii="仿宋" w:hAnsi="仿宋" w:eastAsia="仿宋" w:cs="仿宋"/>
          <w:sz w:val="32"/>
          <w:szCs w:val="32"/>
          <w:u w:val="none"/>
        </w:rPr>
        <w:t>健身设施，</w:t>
      </w:r>
      <w:r>
        <w:rPr>
          <w:rFonts w:hint="eastAsia" w:ascii="仿宋" w:hAnsi="仿宋" w:eastAsia="仿宋" w:cs="仿宋"/>
          <w:sz w:val="32"/>
          <w:szCs w:val="32"/>
          <w:u w:val="none"/>
          <w:lang w:eastAsia="zh-CN"/>
        </w:rPr>
        <w:t>并与住宅同步规划、同步建设、同步验收、同步交付，不得挪用或侵占</w:t>
      </w:r>
      <w:r>
        <w:rPr>
          <w:rFonts w:hint="eastAsia" w:ascii="仿宋" w:hAnsi="仿宋" w:eastAsia="仿宋" w:cs="仿宋"/>
          <w:sz w:val="32"/>
          <w:szCs w:val="32"/>
          <w:u w:val="none"/>
        </w:rPr>
        <w:t>。</w:t>
      </w:r>
    </w:p>
    <w:p>
      <w:pPr>
        <w:widowControl/>
        <w:ind w:firstLine="640" w:firstLineChars="200"/>
        <w:jc w:val="left"/>
        <w:rPr>
          <w:rFonts w:ascii="仿宋" w:hAnsi="仿宋" w:eastAsia="仿宋" w:cs="仿宋"/>
          <w:sz w:val="32"/>
          <w:szCs w:val="32"/>
          <w:u w:val="none"/>
        </w:rPr>
      </w:pPr>
      <w:r>
        <w:rPr>
          <w:rFonts w:hint="eastAsia" w:ascii="楷体" w:hAnsi="楷体" w:eastAsia="楷体" w:cs="楷体"/>
          <w:sz w:val="32"/>
          <w:szCs w:val="32"/>
          <w:u w:val="none"/>
        </w:rPr>
        <w:t>（十</w:t>
      </w:r>
      <w:r>
        <w:rPr>
          <w:rFonts w:hint="eastAsia" w:ascii="楷体" w:hAnsi="楷体" w:eastAsia="楷体" w:cs="楷体"/>
          <w:sz w:val="32"/>
          <w:szCs w:val="32"/>
          <w:u w:val="none"/>
          <w:lang w:val="en-US" w:eastAsia="zh-CN"/>
        </w:rPr>
        <w:t>九</w:t>
      </w:r>
      <w:r>
        <w:rPr>
          <w:rFonts w:hint="eastAsia" w:ascii="楷体" w:hAnsi="楷体" w:eastAsia="楷体" w:cs="楷体"/>
          <w:sz w:val="32"/>
          <w:szCs w:val="32"/>
          <w:u w:val="none"/>
        </w:rPr>
        <w:t>）建立健全激励机制。</w:t>
      </w:r>
      <w:r>
        <w:rPr>
          <w:rFonts w:hint="eastAsia" w:ascii="仿宋" w:hAnsi="仿宋" w:eastAsia="仿宋" w:cs="仿宋"/>
          <w:sz w:val="32"/>
          <w:szCs w:val="32"/>
          <w:u w:val="none"/>
        </w:rPr>
        <w:t>对在</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实施中成绩突出的地区，体育总局将在全民运动健身模范市县评选、全国群众体育</w:t>
      </w:r>
      <w:r>
        <w:rPr>
          <w:rFonts w:hint="default" w:ascii="仿宋" w:hAnsi="仿宋" w:eastAsia="仿宋" w:cs="仿宋"/>
          <w:sz w:val="32"/>
          <w:szCs w:val="32"/>
          <w:u w:val="none"/>
          <w:lang w:val="en"/>
        </w:rPr>
        <w:t>先进</w:t>
      </w:r>
      <w:r>
        <w:rPr>
          <w:rFonts w:hint="eastAsia" w:ascii="仿宋" w:hAnsi="仿宋" w:eastAsia="仿宋" w:cs="仿宋"/>
          <w:sz w:val="32"/>
          <w:szCs w:val="32"/>
          <w:u w:val="none"/>
        </w:rPr>
        <w:t>表彰、全国群众体育典型案例评选等工作中予以倾斜。地方各级体育行政部门要结合实际建立健全</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实施工作激励表彰机制，</w:t>
      </w:r>
      <w:r>
        <w:rPr>
          <w:rFonts w:hint="eastAsia" w:ascii="仿宋" w:hAnsi="仿宋" w:eastAsia="仿宋" w:cs="仿宋"/>
          <w:sz w:val="32"/>
          <w:szCs w:val="32"/>
          <w:u w:val="none"/>
          <w:lang w:val="en-US" w:eastAsia="zh-CN"/>
        </w:rPr>
        <w:t>更好地发挥先</w:t>
      </w:r>
      <w:r>
        <w:rPr>
          <w:rFonts w:hint="eastAsia" w:ascii="仿宋" w:hAnsi="仿宋" w:eastAsia="仿宋" w:cs="仿宋"/>
          <w:sz w:val="32"/>
          <w:szCs w:val="32"/>
          <w:u w:val="none"/>
        </w:rPr>
        <w:t>进典型的示范带动作用。</w:t>
      </w:r>
      <w:r>
        <w:rPr>
          <w:rFonts w:hint="eastAsia" w:ascii="仿宋" w:hAnsi="仿宋" w:eastAsia="仿宋" w:cs="仿宋"/>
          <w:sz w:val="32"/>
          <w:szCs w:val="32"/>
          <w:u w:val="none"/>
          <w:lang w:val="en-US" w:eastAsia="zh-CN"/>
        </w:rPr>
        <w:t>已获命名的全</w:t>
      </w:r>
      <w:r>
        <w:rPr>
          <w:rFonts w:hint="eastAsia" w:ascii="仿宋" w:hAnsi="仿宋" w:eastAsia="仿宋" w:cs="仿宋"/>
          <w:sz w:val="32"/>
          <w:szCs w:val="32"/>
          <w:u w:val="none"/>
        </w:rPr>
        <w:t>民运动健身模范市（县、区）</w:t>
      </w:r>
      <w:r>
        <w:rPr>
          <w:rFonts w:hint="eastAsia" w:ascii="仿宋" w:hAnsi="仿宋" w:eastAsia="仿宋" w:cs="仿宋"/>
          <w:sz w:val="32"/>
          <w:szCs w:val="32"/>
          <w:u w:val="none"/>
          <w:lang w:val="en-US" w:eastAsia="zh-CN"/>
        </w:rPr>
        <w:t>要在</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实施工作</w:t>
      </w:r>
      <w:r>
        <w:rPr>
          <w:rFonts w:hint="eastAsia" w:ascii="仿宋" w:hAnsi="仿宋" w:eastAsia="仿宋" w:cs="仿宋"/>
          <w:sz w:val="32"/>
          <w:szCs w:val="32"/>
          <w:u w:val="none"/>
          <w:lang w:val="en-US" w:eastAsia="zh-CN"/>
        </w:rPr>
        <w:t>中担负起“排头兵”和“试验田”作用。</w:t>
      </w:r>
    </w:p>
    <w:p>
      <w:pPr>
        <w:ind w:firstLine="640" w:firstLineChars="200"/>
        <w:rPr>
          <w:rFonts w:ascii="仿宋" w:hAnsi="仿宋" w:eastAsia="仿宋" w:cs="仿宋"/>
          <w:sz w:val="32"/>
          <w:szCs w:val="32"/>
          <w:u w:val="none"/>
        </w:rPr>
      </w:pP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二</w:t>
      </w:r>
      <w:r>
        <w:rPr>
          <w:rFonts w:hint="eastAsia" w:ascii="楷体" w:hAnsi="楷体" w:eastAsia="楷体" w:cs="楷体"/>
          <w:sz w:val="32"/>
          <w:szCs w:val="32"/>
          <w:u w:val="none"/>
        </w:rPr>
        <w:t>十）积极引导支持社会力量参与。</w:t>
      </w:r>
      <w:r>
        <w:rPr>
          <w:rFonts w:hint="eastAsia" w:ascii="仿宋" w:hAnsi="仿宋" w:eastAsia="仿宋" w:cs="仿宋"/>
          <w:sz w:val="32"/>
          <w:szCs w:val="32"/>
          <w:u w:val="none"/>
        </w:rPr>
        <w:t>把满足群众健身需求作为工作出发点</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广泛征询群众意见。鼓励社会力量对</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进行捐赠和赞助，</w:t>
      </w:r>
      <w:r>
        <w:rPr>
          <w:rFonts w:hint="eastAsia" w:ascii="仿宋" w:hAnsi="仿宋" w:eastAsia="仿宋" w:cs="仿宋"/>
          <w:sz w:val="32"/>
          <w:szCs w:val="32"/>
          <w:u w:val="none"/>
          <w:lang w:val="en-US" w:eastAsia="zh-CN"/>
        </w:rPr>
        <w:t>按规定落实相关</w:t>
      </w:r>
      <w:r>
        <w:rPr>
          <w:rFonts w:hint="eastAsia" w:ascii="仿宋" w:hAnsi="仿宋" w:eastAsia="仿宋" w:cs="仿宋"/>
          <w:sz w:val="32"/>
          <w:szCs w:val="32"/>
          <w:u w:val="none"/>
        </w:rPr>
        <w:t>税收优惠政策。</w:t>
      </w:r>
      <w:r>
        <w:rPr>
          <w:rFonts w:hint="eastAsia" w:ascii="仿宋" w:hAnsi="仿宋" w:eastAsia="仿宋" w:cs="仿宋"/>
          <w:sz w:val="32"/>
          <w:szCs w:val="32"/>
          <w:u w:val="none"/>
          <w:lang w:val="en-US" w:eastAsia="zh-CN"/>
        </w:rPr>
        <w:t>鼓励支持社会力量参与体育场地设施建设及运营管理，</w:t>
      </w:r>
      <w:r>
        <w:rPr>
          <w:rFonts w:hint="eastAsia" w:ascii="仿宋" w:hAnsi="仿宋" w:eastAsia="仿宋" w:cs="仿宋"/>
          <w:sz w:val="32"/>
          <w:szCs w:val="32"/>
          <w:u w:val="none"/>
        </w:rPr>
        <w:t>支持社会组织开展市场主体、金融机构等助力</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公益活动。</w:t>
      </w:r>
      <w:r>
        <w:rPr>
          <w:rFonts w:hint="eastAsia" w:ascii="仿宋" w:hAnsi="仿宋" w:eastAsia="仿宋" w:cs="仿宋"/>
          <w:b w:val="0"/>
          <w:bCs w:val="0"/>
          <w:color w:val="auto"/>
          <w:sz w:val="32"/>
          <w:szCs w:val="32"/>
          <w:u w:val="none"/>
          <w:lang w:val="en-US" w:eastAsia="zh-CN"/>
        </w:rPr>
        <w:t>支持全国性体育社会组织开展公共体育设施开放运营公益培训和业务交流活动。常态化组织第三方技术机构开展</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lang w:val="en-US" w:eastAsia="zh-CN"/>
        </w:rPr>
        <w:t>实施情况</w:t>
      </w:r>
      <w:r>
        <w:rPr>
          <w:rFonts w:hint="eastAsia" w:ascii="仿宋" w:hAnsi="仿宋" w:eastAsia="仿宋" w:cs="仿宋"/>
          <w:b w:val="0"/>
          <w:bCs w:val="0"/>
          <w:color w:val="auto"/>
          <w:sz w:val="32"/>
          <w:szCs w:val="32"/>
          <w:u w:val="none"/>
          <w:lang w:val="en-US" w:eastAsia="zh-CN"/>
        </w:rPr>
        <w:t>评估。</w:t>
      </w:r>
      <w:r>
        <w:rPr>
          <w:rFonts w:hint="eastAsia" w:ascii="仿宋" w:hAnsi="仿宋" w:eastAsia="仿宋" w:cs="仿宋"/>
          <w:sz w:val="32"/>
          <w:szCs w:val="32"/>
          <w:u w:val="none"/>
        </w:rPr>
        <w:t>加大符合</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要求的健身设施</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健身器材</w:t>
      </w:r>
      <w:r>
        <w:rPr>
          <w:rFonts w:hint="eastAsia" w:ascii="仿宋" w:hAnsi="仿宋" w:eastAsia="仿宋" w:cs="仿宋"/>
          <w:sz w:val="32"/>
          <w:szCs w:val="32"/>
          <w:u w:val="none"/>
        </w:rPr>
        <w:t>新技术新产品推广力度。</w:t>
      </w:r>
      <w:r>
        <w:rPr>
          <w:rFonts w:hint="eastAsia" w:ascii="仿宋" w:hAnsi="仿宋" w:eastAsia="仿宋" w:cs="仿宋"/>
          <w:sz w:val="32"/>
          <w:szCs w:val="32"/>
          <w:u w:val="none"/>
          <w:lang w:val="en-US" w:eastAsia="zh-CN"/>
        </w:rPr>
        <w:t>积极推进</w:t>
      </w:r>
      <w:r>
        <w:rPr>
          <w:rFonts w:hint="eastAsia" w:ascii="仿宋" w:hAnsi="仿宋" w:eastAsia="仿宋" w:cs="仿宋"/>
          <w:sz w:val="32"/>
          <w:szCs w:val="32"/>
          <w:u w:val="none"/>
        </w:rPr>
        <w:t>通过政府向社会力量购买服务的方式提供公共体育服务。</w:t>
      </w:r>
    </w:p>
    <w:p>
      <w:pPr>
        <w:ind w:firstLine="640" w:firstLineChars="200"/>
        <w:rPr>
          <w:rFonts w:ascii="黑体" w:hAnsi="黑体" w:eastAsia="黑体" w:cs="黑体"/>
          <w:sz w:val="32"/>
          <w:szCs w:val="32"/>
          <w:u w:val="none"/>
        </w:rPr>
      </w:pPr>
      <w:r>
        <w:rPr>
          <w:rFonts w:hint="eastAsia" w:ascii="黑体" w:hAnsi="黑体" w:eastAsia="黑体" w:cs="黑体"/>
          <w:sz w:val="32"/>
          <w:szCs w:val="32"/>
          <w:u w:val="none"/>
          <w:lang w:val="en-US" w:eastAsia="zh-CN"/>
        </w:rPr>
        <w:t>八</w:t>
      </w:r>
      <w:r>
        <w:rPr>
          <w:rFonts w:hint="eastAsia" w:ascii="黑体" w:hAnsi="黑体" w:eastAsia="黑体" w:cs="黑体"/>
          <w:sz w:val="32"/>
          <w:szCs w:val="32"/>
          <w:u w:val="none"/>
        </w:rPr>
        <w:t>、加强督促落实</w:t>
      </w:r>
    </w:p>
    <w:p>
      <w:pPr>
        <w:ind w:firstLine="640" w:firstLineChars="200"/>
        <w:rPr>
          <w:rFonts w:hint="eastAsia" w:ascii="仿宋" w:hAnsi="仿宋" w:eastAsia="仿宋" w:cs="仿宋"/>
          <w:sz w:val="32"/>
          <w:szCs w:val="32"/>
          <w:u w:val="none"/>
        </w:rPr>
      </w:pP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二</w:t>
      </w:r>
      <w:r>
        <w:rPr>
          <w:rFonts w:hint="eastAsia" w:ascii="楷体" w:hAnsi="楷体" w:eastAsia="楷体" w:cs="楷体"/>
          <w:sz w:val="32"/>
          <w:szCs w:val="32"/>
          <w:u w:val="none"/>
        </w:rPr>
        <w:t>十</w:t>
      </w:r>
      <w:r>
        <w:rPr>
          <w:rFonts w:hint="eastAsia" w:ascii="楷体" w:hAnsi="楷体" w:eastAsia="楷体" w:cs="楷体"/>
          <w:sz w:val="32"/>
          <w:szCs w:val="32"/>
          <w:u w:val="none"/>
          <w:lang w:val="en-US" w:eastAsia="zh-CN"/>
        </w:rPr>
        <w:t>一</w:t>
      </w: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加大督导力度</w:t>
      </w:r>
      <w:r>
        <w:rPr>
          <w:rFonts w:hint="eastAsia" w:ascii="楷体" w:hAnsi="楷体" w:eastAsia="楷体" w:cs="楷体"/>
          <w:sz w:val="32"/>
          <w:szCs w:val="32"/>
          <w:u w:val="none"/>
        </w:rPr>
        <w:t>。</w:t>
      </w:r>
      <w:r>
        <w:rPr>
          <w:rFonts w:hint="eastAsia" w:ascii="仿宋" w:hAnsi="仿宋" w:eastAsia="仿宋" w:cs="仿宋"/>
          <w:sz w:val="32"/>
          <w:szCs w:val="32"/>
          <w:u w:val="none"/>
        </w:rPr>
        <w:t>体育总局将</w:t>
      </w:r>
      <w:r>
        <w:rPr>
          <w:rFonts w:hint="eastAsia" w:ascii="仿宋" w:hAnsi="仿宋" w:eastAsia="仿宋" w:cs="仿宋"/>
          <w:sz w:val="32"/>
          <w:szCs w:val="32"/>
          <w:u w:val="none"/>
          <w:lang w:val="en-US" w:eastAsia="zh-CN"/>
        </w:rPr>
        <w:t>对</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lang w:val="en-US" w:eastAsia="zh-CN"/>
        </w:rPr>
        <w:t>实施工作</w:t>
      </w:r>
      <w:r>
        <w:rPr>
          <w:rFonts w:hint="eastAsia" w:ascii="仿宋" w:hAnsi="仿宋" w:eastAsia="仿宋" w:cs="仿宋"/>
          <w:sz w:val="32"/>
          <w:szCs w:val="32"/>
          <w:u w:val="none"/>
        </w:rPr>
        <w:t>加强监管，会同有关部门建立信息交流分享和反馈通报制度，对问题突出、工作不力的</w:t>
      </w:r>
      <w:r>
        <w:rPr>
          <w:rFonts w:hint="eastAsia" w:ascii="仿宋" w:hAnsi="仿宋" w:eastAsia="仿宋" w:cs="仿宋"/>
          <w:sz w:val="32"/>
          <w:szCs w:val="32"/>
          <w:u w:val="none"/>
          <w:lang w:val="en-US" w:eastAsia="zh-CN"/>
        </w:rPr>
        <w:t>地区和</w:t>
      </w:r>
      <w:r>
        <w:rPr>
          <w:rFonts w:hint="eastAsia" w:ascii="仿宋" w:hAnsi="仿宋" w:eastAsia="仿宋" w:cs="仿宋"/>
          <w:sz w:val="32"/>
          <w:szCs w:val="32"/>
          <w:u w:val="none"/>
        </w:rPr>
        <w:t>单位进行通报，并与先进典型推选等工作挂钩。地方各级体育行政部门要</w:t>
      </w:r>
      <w:r>
        <w:rPr>
          <w:rFonts w:hint="eastAsia" w:ascii="仿宋" w:hAnsi="仿宋" w:eastAsia="仿宋" w:cs="仿宋"/>
          <w:sz w:val="32"/>
          <w:szCs w:val="32"/>
          <w:u w:val="none"/>
          <w:lang w:val="en-US" w:eastAsia="zh-CN"/>
        </w:rPr>
        <w:t>积极协</w:t>
      </w:r>
      <w:r>
        <w:rPr>
          <w:rFonts w:hint="eastAsia" w:ascii="仿宋" w:hAnsi="仿宋" w:eastAsia="仿宋" w:cs="仿宋"/>
          <w:sz w:val="32"/>
          <w:szCs w:val="32"/>
          <w:u w:val="none"/>
        </w:rPr>
        <w:t>同</w:t>
      </w:r>
      <w:r>
        <w:rPr>
          <w:rFonts w:hint="eastAsia" w:ascii="仿宋" w:hAnsi="仿宋" w:eastAsia="仿宋" w:cs="仿宋"/>
          <w:sz w:val="32"/>
          <w:szCs w:val="32"/>
          <w:u w:val="none"/>
          <w:lang w:val="en-US" w:eastAsia="zh-CN"/>
        </w:rPr>
        <w:t>相关</w:t>
      </w:r>
      <w:r>
        <w:rPr>
          <w:rFonts w:hint="eastAsia" w:ascii="仿宋" w:hAnsi="仿宋" w:eastAsia="仿宋" w:cs="仿宋"/>
          <w:sz w:val="32"/>
          <w:szCs w:val="32"/>
          <w:u w:val="none"/>
        </w:rPr>
        <w:t>部门，</w:t>
      </w:r>
      <w:r>
        <w:rPr>
          <w:rFonts w:hint="eastAsia" w:ascii="仿宋" w:hAnsi="仿宋" w:eastAsia="仿宋" w:cs="仿宋"/>
          <w:sz w:val="32"/>
          <w:szCs w:val="32"/>
          <w:u w:val="none"/>
          <w:lang w:val="en-US" w:eastAsia="zh-CN"/>
        </w:rPr>
        <w:t>对提升行动项目建设、公共体育场馆开放、公共场所全民健身器材配建管理加强监督检查，对发现的问题及时督促整改，确保各类公共健身设施开放使用安全。</w:t>
      </w:r>
    </w:p>
    <w:p>
      <w:pPr>
        <w:ind w:firstLine="640" w:firstLineChars="200"/>
        <w:rPr>
          <w:rFonts w:hint="default" w:ascii="仿宋" w:hAnsi="仿宋" w:eastAsia="仿宋" w:cs="仿宋"/>
          <w:sz w:val="32"/>
          <w:szCs w:val="32"/>
          <w:u w:val="none"/>
          <w:lang w:val="en-US" w:eastAsia="zh-CN"/>
        </w:rPr>
      </w:pP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二十二</w:t>
      </w:r>
      <w:r>
        <w:rPr>
          <w:rFonts w:hint="eastAsia" w:ascii="楷体" w:hAnsi="楷体" w:eastAsia="楷体" w:cs="楷体"/>
          <w:sz w:val="32"/>
          <w:szCs w:val="32"/>
          <w:u w:val="none"/>
          <w:lang w:eastAsia="zh-CN"/>
        </w:rPr>
        <w:t>）</w:t>
      </w:r>
      <w:r>
        <w:rPr>
          <w:rFonts w:hint="eastAsia" w:ascii="楷体" w:hAnsi="楷体" w:eastAsia="楷体" w:cs="楷体"/>
          <w:sz w:val="32"/>
          <w:szCs w:val="32"/>
          <w:u w:val="none"/>
          <w:lang w:val="en-US" w:eastAsia="zh-CN"/>
        </w:rPr>
        <w:t>建立长效工作机制。</w:t>
      </w:r>
      <w:r>
        <w:rPr>
          <w:rFonts w:hint="eastAsia" w:ascii="仿宋" w:hAnsi="仿宋" w:eastAsia="仿宋" w:cs="仿宋"/>
          <w:sz w:val="32"/>
          <w:szCs w:val="32"/>
          <w:u w:val="none"/>
        </w:rPr>
        <w:t>县级以上体育等有关部门要根据本行政区域经济社会发展水平、人口结构、环境条件以及体育事业发展需要，结合当地全民健身实施计划，因地制宜研究细化本地区</w:t>
      </w:r>
      <w:r>
        <w:rPr>
          <w:rFonts w:hint="eastAsia" w:ascii="仿宋" w:hAnsi="仿宋" w:eastAsia="仿宋" w:cs="仿宋"/>
          <w:sz w:val="32"/>
          <w:szCs w:val="32"/>
          <w:u w:val="none"/>
          <w:lang w:val="en-US" w:eastAsia="zh-CN"/>
        </w:rPr>
        <w:t>实施</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的具体举措、</w:t>
      </w:r>
      <w:r>
        <w:rPr>
          <w:rFonts w:hint="eastAsia" w:ascii="仿宋" w:hAnsi="仿宋" w:eastAsia="仿宋" w:cs="仿宋"/>
          <w:sz w:val="32"/>
          <w:szCs w:val="32"/>
          <w:u w:val="none"/>
          <w:lang w:val="en-US" w:eastAsia="zh-CN"/>
        </w:rPr>
        <w:t>任务分工</w:t>
      </w:r>
      <w:r>
        <w:rPr>
          <w:rFonts w:hint="eastAsia" w:ascii="仿宋" w:hAnsi="仿宋" w:eastAsia="仿宋" w:cs="仿宋"/>
          <w:sz w:val="32"/>
          <w:szCs w:val="32"/>
          <w:u w:val="none"/>
        </w:rPr>
        <w:t>和工作进度</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积极推动将</w:t>
      </w:r>
      <w:r>
        <w:rPr>
          <w:rFonts w:hint="eastAsia" w:ascii="仿宋" w:hAnsi="仿宋" w:eastAsia="仿宋" w:cs="仿宋"/>
          <w:sz w:val="32"/>
          <w:szCs w:val="32"/>
          <w:u w:val="none"/>
          <w:lang w:eastAsia="zh-CN"/>
        </w:rPr>
        <w:t>提升工程</w:t>
      </w:r>
      <w:r>
        <w:rPr>
          <w:rFonts w:hint="eastAsia" w:ascii="仿宋" w:hAnsi="仿宋" w:eastAsia="仿宋" w:cs="仿宋"/>
          <w:sz w:val="32"/>
          <w:szCs w:val="32"/>
          <w:u w:val="none"/>
        </w:rPr>
        <w:t>纳入国土空间规划</w:t>
      </w:r>
      <w:r>
        <w:rPr>
          <w:rFonts w:hint="eastAsia" w:ascii="仿宋" w:hAnsi="仿宋" w:eastAsia="仿宋" w:cs="仿宋"/>
          <w:sz w:val="32"/>
          <w:szCs w:val="32"/>
          <w:u w:val="none"/>
          <w:lang w:val="en-US" w:eastAsia="zh-CN"/>
        </w:rPr>
        <w:t>等相关规划</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加强对</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实施工作的宣传引导，营造良好的舆论氛围，使</w:t>
      </w:r>
      <w:r>
        <w:rPr>
          <w:rFonts w:hint="eastAsia" w:ascii="仿宋" w:hAnsi="仿宋" w:eastAsia="仿宋" w:cs="仿宋"/>
          <w:sz w:val="32"/>
          <w:szCs w:val="32"/>
          <w:u w:val="none"/>
          <w:lang w:eastAsia="zh-CN"/>
        </w:rPr>
        <w:t>提升行动</w:t>
      </w:r>
      <w:r>
        <w:rPr>
          <w:rFonts w:hint="eastAsia" w:ascii="仿宋" w:hAnsi="仿宋" w:eastAsia="仿宋" w:cs="仿宋"/>
          <w:sz w:val="32"/>
          <w:szCs w:val="32"/>
          <w:u w:val="none"/>
        </w:rPr>
        <w:t>不断深入人心、走</w:t>
      </w:r>
      <w:r>
        <w:rPr>
          <w:rFonts w:hint="eastAsia" w:ascii="仿宋" w:hAnsi="仿宋" w:eastAsia="仿宋" w:cs="仿宋"/>
          <w:sz w:val="32"/>
          <w:szCs w:val="32"/>
          <w:u w:val="none"/>
          <w:lang w:val="en-US" w:eastAsia="zh-CN"/>
        </w:rPr>
        <w:t>近</w:t>
      </w:r>
      <w:r>
        <w:rPr>
          <w:rFonts w:hint="eastAsia" w:ascii="仿宋" w:hAnsi="仿宋" w:eastAsia="仿宋" w:cs="仿宋"/>
          <w:sz w:val="32"/>
          <w:szCs w:val="32"/>
          <w:u w:val="none"/>
        </w:rPr>
        <w:t>群众。</w:t>
      </w:r>
    </w:p>
    <w:p>
      <w:bookmarkStart w:id="0" w:name="_GoBack"/>
      <w:bookmarkEnd w:id="0"/>
    </w:p>
    <w:sectPr>
      <w:footerReference r:id="rId3" w:type="default"/>
      <w:pgSz w:w="11906" w:h="16838"/>
      <w:pgMar w:top="2801" w:right="1800"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OTYxOWMzMjEzYjVjYjhiMzgyMzYxNjg5N2NlN2QifQ=="/>
  </w:docVars>
  <w:rsids>
    <w:rsidRoot w:val="12464A8A"/>
    <w:rsid w:val="1246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20" w:lineRule="exact"/>
      <w:ind w:firstLine="630"/>
    </w:pPr>
    <w:rPr>
      <w:rFonts w:ascii="楷体_GB2312" w:hAnsi="宋体" w:eastAsia="楷体_GB2312"/>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List Paragraph_0b7274c0-21b4-4cec-804f-a7bfb2ac9a4b"/>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2023-06-07T04:16:00Z</dcterms:created>
  <dc:creator>霜小霜</dc:creator>
  <cp:lastModifiedBy>霜小霜</cp:lastModifiedBy>
  <dcterms:modified xsi:type="dcterms:W3CDTF">2023-06-07T04:17:10Z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23F13EA82C8E42559EDCBB493139113E_11</vt:lpwstr>
  </property>
</Properties>
</file>