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eastAsiaTheme="minorEastAsia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十一师企业拟申报特殊工种年限情况</w:t>
      </w:r>
    </w:p>
    <w:p>
      <w:pPr>
        <w:rPr>
          <w:highlight w:val="none"/>
        </w:rPr>
      </w:pPr>
    </w:p>
    <w:tbl>
      <w:tblPr>
        <w:tblStyle w:val="3"/>
        <w:tblpPr w:leftFromText="180" w:rightFromText="180" w:vertAnchor="page" w:horzAnchor="page" w:tblpX="1428" w:tblpY="2678"/>
        <w:tblOverlap w:val="never"/>
        <w:tblW w:w="14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198"/>
        <w:gridCol w:w="876"/>
        <w:gridCol w:w="1237"/>
        <w:gridCol w:w="1600"/>
        <w:gridCol w:w="1613"/>
        <w:gridCol w:w="1937"/>
        <w:gridCol w:w="2269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9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7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2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6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61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工种</w:t>
            </w:r>
          </w:p>
        </w:tc>
        <w:tc>
          <w:tcPr>
            <w:tcW w:w="19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拟申报时间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26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原单位名称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裴新玉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2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1968.05</w:t>
            </w:r>
          </w:p>
        </w:tc>
        <w:tc>
          <w:tcPr>
            <w:tcW w:w="16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1986.06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炼钢350吨吊车工（天车工）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1991.11-2000.12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中劳护字〔62〕128号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乌鲁木齐第二钢铁厂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王卫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23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1968.02</w:t>
            </w:r>
          </w:p>
        </w:tc>
        <w:tc>
          <w:tcPr>
            <w:tcW w:w="16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1986.04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均热炉工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（烘炉工）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1991.11-2000.12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中劳护字〔62〕128号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</w:rPr>
              <w:t>乌鲁木齐第二钢铁厂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8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史伟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23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1968.03</w:t>
            </w:r>
          </w:p>
        </w:tc>
        <w:tc>
          <w:tcPr>
            <w:tcW w:w="16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1985.08</w:t>
            </w:r>
          </w:p>
        </w:tc>
        <w:tc>
          <w:tcPr>
            <w:tcW w:w="161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推土机司机</w:t>
            </w:r>
          </w:p>
        </w:tc>
        <w:tc>
          <w:tcPr>
            <w:tcW w:w="193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1985.08-2001.08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水电劳字〔87〕114号</w:t>
            </w:r>
          </w:p>
        </w:tc>
        <w:tc>
          <w:tcPr>
            <w:tcW w:w="260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新疆生产建设兵团工一师机械施工公司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董玉路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23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1968.10</w:t>
            </w:r>
          </w:p>
        </w:tc>
        <w:tc>
          <w:tcPr>
            <w:tcW w:w="16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1985.10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推土机司机</w:t>
            </w:r>
          </w:p>
        </w:tc>
        <w:tc>
          <w:tcPr>
            <w:tcW w:w="19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1993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01-2008.12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水电劳字〔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87〕114号</w:t>
            </w:r>
          </w:p>
        </w:tc>
        <w:tc>
          <w:tcPr>
            <w:tcW w:w="26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兵团八建机施公司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葛华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23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1968.11</w:t>
            </w:r>
          </w:p>
        </w:tc>
        <w:tc>
          <w:tcPr>
            <w:tcW w:w="16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1985.08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推土机司机</w:t>
            </w:r>
          </w:p>
        </w:tc>
        <w:tc>
          <w:tcPr>
            <w:tcW w:w="19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1988.05-2001.12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水电劳字〔87〕114号</w:t>
            </w:r>
          </w:p>
        </w:tc>
        <w:tc>
          <w:tcPr>
            <w:tcW w:w="26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新疆生产建设兵团工一师机械施工公司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9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7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2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6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61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工种</w:t>
            </w:r>
          </w:p>
        </w:tc>
        <w:tc>
          <w:tcPr>
            <w:tcW w:w="193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拟申报时间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26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原单位名称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曹文彬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23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1968.07</w:t>
            </w:r>
          </w:p>
        </w:tc>
        <w:tc>
          <w:tcPr>
            <w:tcW w:w="16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1989.03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推土机司机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1993.04-2012.12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水电劳字〔87〕114号</w:t>
            </w:r>
          </w:p>
        </w:tc>
        <w:tc>
          <w:tcPr>
            <w:tcW w:w="26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兵团八建机施公司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2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李建军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23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1968.03</w:t>
            </w:r>
          </w:p>
        </w:tc>
        <w:tc>
          <w:tcPr>
            <w:tcW w:w="16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1987.03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吊装工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(塔吊司机)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2008.01-2020.12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城劳字第〔86〕611号</w:t>
            </w:r>
          </w:p>
        </w:tc>
        <w:tc>
          <w:tcPr>
            <w:tcW w:w="260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新疆兵团第四建筑工程（集团）有限责任公司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2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吴建军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23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1968.07</w:t>
            </w:r>
          </w:p>
        </w:tc>
        <w:tc>
          <w:tcPr>
            <w:tcW w:w="16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1985.10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吊装工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(塔吊司机)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2010.01-2021.12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城劳字第〔86〕611号</w:t>
            </w:r>
          </w:p>
        </w:tc>
        <w:tc>
          <w:tcPr>
            <w:tcW w:w="26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新疆兵团第四建筑工程（集团）有限责任公司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2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杨海源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23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1971.12</w:t>
            </w:r>
          </w:p>
        </w:tc>
        <w:tc>
          <w:tcPr>
            <w:tcW w:w="16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1987.08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砖工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1987.10-1999.12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城劳字第〔86〕611号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新疆生产建设兵团第六建筑安装工程公司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2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贾文喜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23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1968.04</w:t>
            </w:r>
          </w:p>
        </w:tc>
        <w:tc>
          <w:tcPr>
            <w:tcW w:w="16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1991.10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吊装工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1993.07-2006.11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城劳字第〔86〕611号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新疆生产建设兵团第六建筑安装工程公司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2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王建勇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23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1967.10</w:t>
            </w:r>
          </w:p>
        </w:tc>
        <w:tc>
          <w:tcPr>
            <w:tcW w:w="16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1986.03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推土机司机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1993.12-2000.12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2007.08-2012.08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2012.08-2022.08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水电劳字〔87〕114号</w:t>
            </w:r>
          </w:p>
        </w:tc>
        <w:tc>
          <w:tcPr>
            <w:tcW w:w="26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新疆生产建设兵团道路桥梁工程总公司</w:t>
            </w:r>
          </w:p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新疆生产建设兵团交通建设有限公司</w:t>
            </w:r>
          </w:p>
        </w:tc>
      </w:tr>
    </w:tbl>
    <w:p>
      <w:pPr>
        <w:rPr>
          <w:rFonts w:hint="default" w:eastAsiaTheme="minorEastAsia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ZmE1OTAzYzA3ZWUzYWY1OGY2NzNiZDczNTg2OTAifQ=="/>
  </w:docVars>
  <w:rsids>
    <w:rsidRoot w:val="00000000"/>
    <w:rsid w:val="0112363F"/>
    <w:rsid w:val="01964270"/>
    <w:rsid w:val="0C6D4440"/>
    <w:rsid w:val="0DA675CE"/>
    <w:rsid w:val="10613C9B"/>
    <w:rsid w:val="11C529F0"/>
    <w:rsid w:val="12EA7D87"/>
    <w:rsid w:val="1AB07CF9"/>
    <w:rsid w:val="1ADA1E3C"/>
    <w:rsid w:val="1D9060FA"/>
    <w:rsid w:val="28C826B1"/>
    <w:rsid w:val="2A8A5D4D"/>
    <w:rsid w:val="2E5A08A4"/>
    <w:rsid w:val="304C1E1A"/>
    <w:rsid w:val="3F3E751E"/>
    <w:rsid w:val="3F79605C"/>
    <w:rsid w:val="588673C8"/>
    <w:rsid w:val="62261C1B"/>
    <w:rsid w:val="6811233F"/>
    <w:rsid w:val="7E6B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863</Characters>
  <Lines>0</Lines>
  <Paragraphs>0</Paragraphs>
  <TotalTime>0</TotalTime>
  <ScaleCrop>false</ScaleCrop>
  <LinksUpToDate>false</LinksUpToDate>
  <CharactersWithSpaces>863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2023-07-13T08:41:00Z</dcterms:created>
  <dc:creator>Administrator</dc:creator>
  <cp:lastModifiedBy>Administrator</cp:lastModifiedBy>
  <cp:lastPrinted>2023-07-14T10:21:00Z</cp:lastPrinted>
  <dcterms:modified xsi:type="dcterms:W3CDTF">2023-07-14T11:15:01Z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3DFE45A33D5447DE83133B5D63E56220_13</vt:lpwstr>
  </property>
</Properties>
</file>