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十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师交通运输局行政执法服务指南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一、</w:t>
      </w:r>
      <w:r>
        <w:rPr>
          <w:rFonts w:hint="eastAsia"/>
          <w:b/>
          <w:bCs/>
        </w:rPr>
        <w:t>行政事项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交通运输行政处罚及与行政处罚相关的行政强制、行政检查。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  <w:b/>
          <w:bCs/>
        </w:rPr>
        <w:t>二、实施对象：</w:t>
      </w: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公民、法人、其他组织。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三、实施主体：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 w:val="0"/>
        </w:rPr>
      </w:pPr>
      <w:r>
        <w:rPr>
          <w:rFonts w:hint="eastAsia"/>
          <w:b w:val="0"/>
          <w:bCs w:val="0"/>
        </w:rPr>
        <w:t>十</w:t>
      </w:r>
      <w:r>
        <w:rPr>
          <w:rFonts w:hint="eastAsia"/>
          <w:b w:val="0"/>
          <w:bCs w:val="0"/>
          <w:lang w:val="en-US" w:eastAsia="zh-CN"/>
        </w:rPr>
        <w:t>一</w:t>
      </w:r>
      <w:r>
        <w:rPr>
          <w:rFonts w:hint="eastAsia"/>
          <w:b w:val="0"/>
          <w:bCs w:val="0"/>
        </w:rPr>
        <w:t>师交通运输局。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四、实施条件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违反相关法律、法规、规章及有关文件规定。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五、实施依据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《中华人民共和国行政处罚法》《中华人民共和国行政强制法》《中华人民共和国公路法》《公路安全保护条例》《超限运输车辆行驶公路管理规定》《中华人民共和国内河交通安全管理条例》《建设工程质量管理条例》《中华人民共和国道路运输条例》等法律法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六、办理基本流程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见师交通运输局行政执法程序流程图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七、办理时限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4"/>
          <w:lang w:val="en-US" w:eastAsia="zh-CN" w:bidi="ar-SA"/>
        </w:rPr>
        <w:t>应当自立案之日起90日内作出行政处罚决定。法律、法规、规章另有规定的，从其规定。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六、救济渠道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（一）当事人享有陈述申辩、听证、行政复议、行政诉讼、国家赔偿的权利。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（二）如不服行政机关作出的处罚决定；依法向十</w:t>
      </w:r>
      <w:r>
        <w:rPr>
          <w:rFonts w:hint="eastAsia"/>
          <w:lang w:val="en-US" w:eastAsia="zh-CN"/>
        </w:rPr>
        <w:t>一师</w:t>
      </w:r>
      <w:r>
        <w:rPr>
          <w:rFonts w:hint="eastAsia"/>
        </w:rPr>
        <w:t>申请复议；向有管辖权的人民法院提起行政诉讼。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八、投诉渠道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电话投诉：0991-</w:t>
      </w:r>
      <w:r>
        <w:rPr>
          <w:rFonts w:hint="eastAsia"/>
          <w:lang w:val="en-US" w:eastAsia="zh-CN"/>
        </w:rPr>
        <w:t>6686454</w:t>
      </w:r>
      <w:r>
        <w:rPr>
          <w:rFonts w:hint="eastAsia"/>
        </w:rPr>
        <w:t>、0991-</w:t>
      </w:r>
      <w:r>
        <w:rPr>
          <w:rFonts w:hint="eastAsia"/>
          <w:lang w:val="en-US" w:eastAsia="zh-CN"/>
        </w:rPr>
        <w:t>6686435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现场投诉：新疆生产建设兵团第十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师</w:t>
      </w:r>
      <w:r>
        <w:rPr>
          <w:rFonts w:hint="eastAsia"/>
          <w:lang w:val="en-US" w:eastAsia="zh-CN"/>
        </w:rPr>
        <w:t>交通运输局办公室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</w:rPr>
        <w:t>信函投诉：新疆生产建设兵团第十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师</w:t>
      </w:r>
      <w:r>
        <w:rPr>
          <w:rFonts w:hint="eastAsia"/>
          <w:lang w:val="en-US" w:eastAsia="zh-CN"/>
        </w:rPr>
        <w:t>交通运输局乌鲁木齐市新市区河滩北路1067号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九、承办机构及联系电话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/>
        </w:rPr>
        <w:t>承办机构：</w:t>
      </w:r>
      <w:r>
        <w:rPr>
          <w:rFonts w:hint="eastAsia"/>
          <w:lang w:val="en-US" w:eastAsia="zh-CN"/>
        </w:rPr>
        <w:t>十一</w:t>
      </w:r>
      <w:r>
        <w:rPr>
          <w:rFonts w:hint="eastAsia"/>
        </w:rPr>
        <w:t>师交通运输</w:t>
      </w:r>
      <w:r>
        <w:rPr>
          <w:rFonts w:hint="eastAsia"/>
          <w:lang w:val="en-US"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联系电话：</w:t>
      </w:r>
      <w:r>
        <w:rPr>
          <w:rFonts w:hint="eastAsia"/>
        </w:rPr>
        <w:t>0991-</w:t>
      </w:r>
      <w:r>
        <w:rPr>
          <w:rFonts w:hint="eastAsia"/>
          <w:lang w:val="en-US" w:eastAsia="zh-CN"/>
        </w:rPr>
        <w:t>6686454</w:t>
      </w:r>
      <w:r>
        <w:rPr>
          <w:rFonts w:hint="eastAsia"/>
        </w:rPr>
        <w:t>、0991-</w:t>
      </w:r>
      <w:r>
        <w:rPr>
          <w:rFonts w:hint="eastAsia"/>
          <w:lang w:val="en-US" w:eastAsia="zh-CN"/>
        </w:rPr>
        <w:t>6686435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iN2M1YTZhOGU0MTg5ODlhN2U3YmUwN2I2NzE1M2YifQ=="/>
  </w:docVars>
  <w:rsids>
    <w:rsidRoot w:val="07C54AA4"/>
    <w:rsid w:val="07C54AA4"/>
    <w:rsid w:val="19B10E82"/>
    <w:rsid w:val="42455EFC"/>
    <w:rsid w:val="5411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2023-10-17T02:32:00Z</dcterms:created>
  <dc:creator>DENG</dc:creator>
  <cp:lastModifiedBy>忆旧</cp:lastModifiedBy>
  <cp:lastPrinted>2023-10-17T03:44:00Z</cp:lastPrinted>
  <dcterms:modified xsi:type="dcterms:W3CDTF">2023-10-25T10:34:58Z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4504A51BC41B40B08BAA93745CE78427_13</vt:lpwstr>
  </property>
</Properties>
</file>