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十一师审计局行政执法人员信息公示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398"/>
        <w:gridCol w:w="1033"/>
        <w:gridCol w:w="2478"/>
        <w:gridCol w:w="1843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张燕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32001126004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王光灿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32001126005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黄发玺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32001126006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张瑞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32001126007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潭倩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32001126005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2028年10月1日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考赛尔阿依·阿卜杜咯迪尔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32001126006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2028年10月1日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TAyMjNmOWVhNTVkNGNiODg5ODljYmJlMzE2YTYifQ=="/>
  </w:docVars>
  <w:rsids>
    <w:rsidRoot w:val="00000000"/>
    <w:rsid w:val="113C60C3"/>
    <w:rsid w:val="248B5BE8"/>
    <w:rsid w:val="3EA4249B"/>
    <w:rsid w:val="51F67E4B"/>
    <w:rsid w:val="7FB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139</Characters>
  <Lines>0</Lines>
  <Paragraphs>0</Paragraphs>
  <TotalTime>5</TotalTime>
  <ScaleCrop>false</ScaleCrop>
  <LinksUpToDate>false</LinksUpToDate>
  <CharactersWithSpaces>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2023-02-16T10:42:00Z</dcterms:created>
  <dc:creator>hw</dc:creator>
  <cp:lastModifiedBy>忆旧</cp:lastModifiedBy>
  <cp:lastPrinted>2023-02-16T11:02:00Z</cp:lastPrinted>
  <dcterms:modified xsi:type="dcterms:W3CDTF">2023-12-25T09:26:04Z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5AD582E52B1C4CCAA78089A9B068B55B_13</vt:lpwstr>
  </property>
</Properties>
</file>